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7C02" w:rsidR="00AD7C02" w:rsidP="36012AD4" w:rsidRDefault="15CABB03" w14:paraId="14B413D7" w14:textId="3994F7EB">
      <w:pPr>
        <w:spacing w:after="0" w:line="240" w:lineRule="auto"/>
        <w:jc w:val="center"/>
        <w:textAlignment w:val="baseline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</w:pP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uk-UA"/>
        </w:rPr>
        <w:t xml:space="preserve">Додаток 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№1 до 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>процедури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 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>замовлення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 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№ FSM-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color w:val="auto"/>
          <w:u w:val="single"/>
        </w:rPr>
        <w:t> 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202</w:t>
      </w:r>
      <w:r w:rsidRPr="2F106FCD" w:rsidR="16227D8A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3-0</w:t>
      </w:r>
      <w:r w:rsidRPr="2F106FCD" w:rsidR="4374DC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4</w:t>
      </w:r>
      <w:r w:rsidRPr="2F106FCD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-</w:t>
      </w:r>
      <w:r w:rsidRPr="2F106FCD" w:rsidR="27D05622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08</w:t>
      </w:r>
    </w:p>
    <w:p w:rsidRPr="00F2730F" w:rsidR="00AD7C02" w:rsidP="00AD7C02" w:rsidRDefault="00AD7C02" w14:paraId="5B69CBD6" w14:textId="77777777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Bidi"/>
          <w:b/>
          <w:lang w:val="ru-RU"/>
        </w:rPr>
      </w:pPr>
    </w:p>
    <w:p w:rsidRPr="00F2730F" w:rsidR="00AD7C02" w:rsidP="00AD7C02" w:rsidRDefault="00AD7C02" w14:paraId="04BDBB72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eastAsiaTheme="minorEastAsia" w:cstheme="minorBidi"/>
          <w:b/>
          <w:lang w:val="ru-RU"/>
        </w:rPr>
      </w:pPr>
      <w:r w:rsidRPr="5338FA63">
        <w:rPr>
          <w:rFonts w:asciiTheme="minorHAnsi" w:hAnsiTheme="minorHAnsi" w:eastAsiaTheme="minorEastAsia" w:cstheme="minorBidi"/>
          <w:b/>
          <w:lang w:val="uk-UA"/>
        </w:rPr>
        <w:t>Замовник</w:t>
      </w:r>
      <w:r w:rsidRPr="5338FA63">
        <w:rPr>
          <w:rFonts w:asciiTheme="minorHAnsi" w:hAnsiTheme="minorHAnsi" w:eastAsiaTheme="minorEastAsia" w:cstheme="minorBidi"/>
          <w:b/>
          <w:lang w:val="ru-RU"/>
        </w:rPr>
        <w:t>:</w:t>
      </w:r>
    </w:p>
    <w:p w:rsidRPr="00D90D72" w:rsidR="00AD7C02" w:rsidP="00AD7C02" w:rsidRDefault="00AD7C02" w14:paraId="7DCCAAB3" w14:textId="77777777">
      <w:pPr>
        <w:ind w:left="4248" w:firstLine="0"/>
        <w:textAlignment w:val="baseline"/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</w:pPr>
      <w:r w:rsidRPr="5338FA63">
        <w:rPr>
          <w:rFonts w:asciiTheme="minorHAnsi" w:hAnsiTheme="minorHAnsi" w:eastAsiaTheme="minorEastAsia" w:cstheme="minorBidi"/>
          <w:b/>
          <w:sz w:val="20"/>
          <w:szCs w:val="20"/>
          <w:lang w:val="uk-UA" w:eastAsia="en-GB"/>
        </w:rPr>
        <w:t>Представництво Фонду міжнародної солідарності в Україні, 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uk-UA" w:eastAsia="en-GB"/>
        </w:rPr>
        <w:t>що представляє на території України Фонд міжнародної солідарності (Республіка Польща), 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  <w:t> 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en-GB" w:eastAsia="en-GB"/>
        </w:rPr>
        <w:t> </w:t>
      </w:r>
    </w:p>
    <w:p w:rsidRPr="00D90D72" w:rsidR="00AD7C02" w:rsidP="00AD7C02" w:rsidRDefault="00AD7C02" w14:paraId="2FBD8E43" w14:textId="77777777">
      <w:pPr>
        <w:ind w:left="3583" w:firstLine="665"/>
        <w:textAlignment w:val="baseline"/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</w:pPr>
      <w:r w:rsidRPr="5338FA63">
        <w:rPr>
          <w:rFonts w:asciiTheme="minorHAnsi" w:hAnsiTheme="minorHAnsi" w:eastAsiaTheme="minorEastAsia" w:cstheme="minorBidi"/>
          <w:sz w:val="20"/>
          <w:szCs w:val="20"/>
          <w:lang w:val="uk-UA" w:eastAsia="en-GB"/>
        </w:rPr>
        <w:t>ідентифікаційний код</w:t>
      </w:r>
      <w:r w:rsidRPr="5338FA63">
        <w:rPr>
          <w:rFonts w:asciiTheme="minorHAnsi" w:hAnsiTheme="minorHAnsi" w:eastAsiaTheme="minorEastAsia" w:cstheme="minorBidi"/>
          <w:b/>
          <w:sz w:val="20"/>
          <w:szCs w:val="20"/>
          <w:lang w:val="uk-UA" w:eastAsia="en-GB"/>
        </w:rPr>
        <w:t> 26633352</w:t>
      </w:r>
    </w:p>
    <w:p w:rsidRPr="00F2730F" w:rsidR="00AD7C02" w:rsidP="00AD7C02" w:rsidRDefault="00AD7C02" w14:paraId="16077649" w14:textId="77777777">
      <w:pPr>
        <w:spacing w:after="0" w:line="240" w:lineRule="auto"/>
        <w:ind w:left="0" w:right="0" w:firstLine="0"/>
        <w:jc w:val="right"/>
        <w:rPr>
          <w:rFonts w:asciiTheme="minorHAnsi" w:hAnsiTheme="minorHAnsi" w:eastAsiaTheme="minorEastAsia" w:cstheme="minorBidi"/>
          <w:lang w:val="ru-RU"/>
        </w:rPr>
      </w:pPr>
    </w:p>
    <w:p w:rsidRPr="00F2730F" w:rsidR="00AD7C02" w:rsidP="00AD7C02" w:rsidRDefault="00AD7C02" w14:paraId="37518F1C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b/>
          <w:lang w:val="ru-RU"/>
        </w:rPr>
      </w:pPr>
    </w:p>
    <w:p w:rsidRPr="00F2730F" w:rsidR="00AD7C02" w:rsidP="00AD7C02" w:rsidRDefault="00AD7C02" w14:paraId="4EEBEEAD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F2730F" w:rsidR="00AD7C02" w:rsidP="00AD7C02" w:rsidRDefault="00AD7C02" w14:paraId="4C3043F4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b/>
          <w:lang w:val="ru-RU"/>
        </w:rPr>
      </w:pPr>
      <w:r w:rsidRPr="5338FA63">
        <w:rPr>
          <w:rFonts w:asciiTheme="minorHAnsi" w:hAnsiTheme="minorHAnsi" w:eastAsiaTheme="minorEastAsia" w:cstheme="minorBidi"/>
          <w:b/>
          <w:lang w:val="uk-UA"/>
        </w:rPr>
        <w:t>Виконавець</w:t>
      </w:r>
      <w:r w:rsidRPr="5338FA63">
        <w:rPr>
          <w:rFonts w:asciiTheme="minorHAnsi" w:hAnsiTheme="minorHAnsi" w:eastAsiaTheme="minorEastAsia" w:cstheme="minorBidi"/>
          <w:b/>
          <w:lang w:val="ru-RU"/>
        </w:rPr>
        <w:t>:</w:t>
      </w:r>
    </w:p>
    <w:p w:rsidRPr="00E97768" w:rsidR="00AD7C02" w:rsidP="00AD7C02" w:rsidRDefault="00AD7C02" w14:paraId="72ABD11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…………………………………………………………………………</w:t>
      </w:r>
    </w:p>
    <w:p w:rsidRPr="00F2730F" w:rsidR="00AD7C02" w:rsidP="00AD7C02" w:rsidRDefault="00AD7C02" w14:paraId="44804275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повна назва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фірма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,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адреса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,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код ЄДРПОУ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07824EDC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u w:val="single"/>
          <w:lang w:val="ru-RU"/>
        </w:rPr>
      </w:pPr>
      <w:r w:rsidRPr="5338FA63">
        <w:rPr>
          <w:rFonts w:asciiTheme="minorHAnsi" w:hAnsiTheme="minorHAnsi" w:eastAsiaTheme="minorEastAsia" w:cstheme="minorBidi"/>
          <w:u w:val="single"/>
          <w:lang w:val="uk-UA"/>
        </w:rPr>
        <w:t>в особі</w:t>
      </w:r>
      <w:r w:rsidRPr="5338FA63">
        <w:rPr>
          <w:rFonts w:asciiTheme="minorHAnsi" w:hAnsiTheme="minorHAnsi" w:eastAsiaTheme="minorEastAsia" w:cstheme="minorBidi"/>
          <w:u w:val="single"/>
          <w:lang w:val="ru-RU"/>
        </w:rPr>
        <w:t>:</w:t>
      </w:r>
    </w:p>
    <w:p w:rsidRPr="00E97768" w:rsidR="00AD7C02" w:rsidP="00AD7C02" w:rsidRDefault="00AD7C02" w14:paraId="2D1804EC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…………………………………………………………………………</w:t>
      </w:r>
    </w:p>
    <w:p w:rsidRPr="00234834" w:rsidR="00AD7C02" w:rsidP="00AD7C02" w:rsidRDefault="00AD7C02" w14:paraId="0D8191A7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ПІБ, посада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підстава для репрезентації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234834" w:rsidR="00AD7C02" w:rsidP="00AD7C02" w:rsidRDefault="00AD7C02" w14:paraId="3EBD64D2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Bidi"/>
          <w:b/>
          <w:lang w:val="ru-RU"/>
        </w:rPr>
      </w:pPr>
    </w:p>
    <w:p w:rsidRPr="00234834" w:rsidR="00AD7C02" w:rsidP="00AD7C02" w:rsidRDefault="00AD7C02" w14:paraId="02D1AC2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234834" w:rsidR="00AD7C02" w:rsidP="00AD7C02" w:rsidRDefault="00AD7C02" w14:paraId="40C5075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234834" w:rsidR="00AD7C02" w:rsidP="00AD7C02" w:rsidRDefault="00AD7C02" w14:paraId="61B6710A" w14:textId="77777777">
      <w:pPr>
        <w:pStyle w:val="FootnoteText"/>
        <w:jc w:val="center"/>
        <w:rPr>
          <w:rFonts w:asciiTheme="minorHAnsi" w:hAnsiTheme="minorHAnsi" w:eastAsiaTheme="minorEastAsia" w:cstheme="minorBidi"/>
          <w:b/>
          <w:spacing w:val="4"/>
          <w:sz w:val="22"/>
          <w:szCs w:val="22"/>
          <w:lang w:val="uk-UA"/>
        </w:rPr>
      </w:pPr>
      <w:r w:rsidRPr="5338FA63">
        <w:rPr>
          <w:rFonts w:asciiTheme="minorHAnsi" w:hAnsiTheme="minorHAnsi" w:eastAsiaTheme="minorEastAsia" w:cstheme="minorBidi"/>
          <w:b/>
          <w:spacing w:val="4"/>
          <w:sz w:val="22"/>
          <w:szCs w:val="22"/>
          <w:lang w:val="uk-UA"/>
        </w:rPr>
        <w:t>ФОРМУЛЯР ПРОПОЗИЦІЇ</w:t>
      </w:r>
    </w:p>
    <w:p w:rsidRPr="00E97768" w:rsidR="00AD7C02" w:rsidP="00AD7C02" w:rsidRDefault="00AD7C02" w14:paraId="2F1B6978" w14:textId="77777777">
      <w:pPr>
        <w:rPr>
          <w:rFonts w:asciiTheme="minorHAnsi" w:hAnsiTheme="minorHAnsi" w:eastAsiaTheme="minorEastAsia" w:cstheme="minorBidi"/>
          <w:lang w:val="ru-RU"/>
        </w:rPr>
      </w:pPr>
    </w:p>
    <w:p w:rsidRPr="00D90D72" w:rsidR="00AD7C02" w:rsidP="00AD7C02" w:rsidRDefault="00AD7C02" w14:paraId="49A9FC75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uk-UA"/>
        </w:rPr>
        <w:t>Я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lang w:val="uk-UA"/>
        </w:rPr>
        <w:t>Ми, що підписався/лась/лись нижче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: </w:t>
      </w:r>
    </w:p>
    <w:p w:rsidRPr="00D90D72" w:rsidR="00AD7C02" w:rsidP="00AD7C02" w:rsidRDefault="00AD7C02" w14:paraId="1946E282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 xml:space="preserve"> </w:t>
      </w:r>
    </w:p>
    <w:p w:rsidRPr="00E97768" w:rsidR="00AD7C02" w:rsidP="00AD7C02" w:rsidRDefault="00AD7C02" w14:paraId="4F6C4C13" w14:textId="77777777">
      <w:pPr>
        <w:pStyle w:val="BodyText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</w:t>
      </w:r>
    </w:p>
    <w:p w:rsidRPr="00E97768" w:rsidR="00AD7C02" w:rsidP="00AD7C02" w:rsidRDefault="00AD7C02" w14:paraId="08AF4D3F" w14:textId="77777777">
      <w:pPr>
        <w:pStyle w:val="BodyText"/>
        <w:spacing w:line="360" w:lineRule="auto"/>
        <w:ind w:left="0" w:firstLine="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uk-UA"/>
        </w:rPr>
        <w:t>діючи від імені і в інтересах Виконавця</w:t>
      </w:r>
      <w:r w:rsidRPr="5338FA63">
        <w:rPr>
          <w:rFonts w:asciiTheme="minorHAnsi" w:hAnsiTheme="minorHAnsi" w:eastAsiaTheme="minorEastAsia" w:cstheme="minorBidi"/>
          <w:lang w:val="ru-RU"/>
        </w:rPr>
        <w:t>/</w:t>
      </w:r>
      <w:r w:rsidRPr="5338FA63">
        <w:rPr>
          <w:rFonts w:asciiTheme="minorHAnsi" w:hAnsiTheme="minorHAnsi" w:eastAsiaTheme="minorEastAsia" w:cstheme="minorBidi"/>
          <w:lang w:val="uk-UA"/>
        </w:rPr>
        <w:t>Виконавців, що діють спільно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: </w:t>
      </w:r>
    </w:p>
    <w:p w:rsidRPr="00E97768" w:rsidR="00AD7C02" w:rsidP="00AD7C02" w:rsidRDefault="00AD7C02" w14:paraId="48332348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..............................................................................................................................................................</w:t>
      </w:r>
    </w:p>
    <w:p w:rsidRPr="00690597" w:rsidR="00AD7C02" w:rsidP="00AD7C02" w:rsidRDefault="00AD7C02" w14:paraId="6CDD603D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Зареєстрована назва Виконавця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03C1F142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................................................................................................................................................…………..</w:t>
      </w:r>
    </w:p>
    <w:p w:rsidRPr="004215CF" w:rsidR="00AD7C02" w:rsidP="00AD7C02" w:rsidRDefault="00AD7C02" w14:paraId="4251366F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Зареєстрована адреса Виконавця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40A228C6" w14:textId="77777777">
      <w:pPr>
        <w:pStyle w:val="BodyText"/>
        <w:spacing w:before="120"/>
        <w:rPr>
          <w:rFonts w:asciiTheme="minorHAnsi" w:hAnsiTheme="minorHAnsi" w:eastAsiaTheme="minorEastAsia" w:cstheme="minorBidi"/>
          <w:i/>
          <w:lang w:val="ru-RU"/>
        </w:rPr>
      </w:pPr>
      <w:r w:rsidRPr="5338FA63">
        <w:rPr>
          <w:rFonts w:asciiTheme="minorHAnsi" w:hAnsiTheme="minorHAnsi" w:eastAsiaTheme="minorEastAsia" w:cstheme="minorBid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:rsidRPr="004215CF" w:rsidR="00AD7C02" w:rsidP="00AD7C02" w:rsidRDefault="00AD7C02" w14:paraId="280315B7" w14:textId="77777777">
      <w:pPr>
        <w:pStyle w:val="BodyText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Номер телефону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) </w:t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                            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en-GB"/>
        </w:rPr>
        <w:t>e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-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en-GB"/>
        </w:rPr>
        <w:t>mail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 xml:space="preserve"> адреса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4215CF" w:rsidR="00AD7C02" w:rsidP="00AD7C02" w:rsidRDefault="00AD7C02" w14:paraId="1964C288" w14:textId="77777777">
      <w:pPr>
        <w:pStyle w:val="BodyText"/>
        <w:jc w:val="center"/>
        <w:rPr>
          <w:rFonts w:asciiTheme="minorHAnsi" w:hAnsiTheme="minorHAnsi" w:eastAsiaTheme="minorEastAsia" w:cstheme="minorBidi"/>
          <w:i/>
          <w:lang w:val="ru-RU"/>
        </w:rPr>
      </w:pPr>
      <w:r w:rsidRPr="5338FA63">
        <w:rPr>
          <w:rFonts w:asciiTheme="minorHAnsi" w:hAnsiTheme="minorHAnsi" w:eastAsiaTheme="minorEastAsia" w:cstheme="minorBidi"/>
          <w:i/>
          <w:lang w:val="ru-RU"/>
        </w:rPr>
        <w:t xml:space="preserve"> </w:t>
      </w:r>
    </w:p>
    <w:p w:rsidRPr="00EC0EE5" w:rsidR="00AD7C02" w:rsidP="0B0AF4CC" w:rsidRDefault="15CABB03" w14:paraId="5715FCA4" w14:textId="4D640FA3">
      <w:pPr>
        <w:widowControl w:val="0"/>
        <w:suppressAutoHyphens/>
        <w:overflowPunct w:val="0"/>
        <w:autoSpaceDE w:val="0"/>
        <w:autoSpaceDN w:val="0"/>
        <w:adjustRightInd w:val="0"/>
        <w:spacing/>
        <w:contextualSpacing/>
        <w:textAlignment w:val="baseline"/>
        <w:rPr>
          <w:rFonts w:ascii="Calibri" w:hAnsi="Calibri" w:eastAsia="" w:cs="" w:asciiTheme="minorAscii" w:hAnsiTheme="minorAscii" w:eastAsiaTheme="minorEastAsia" w:cstheme="minorBidi"/>
          <w:lang w:val="ru-RU"/>
        </w:rPr>
      </w:pPr>
      <w:r w:rsidRPr="0B0AF4CC" w:rsidR="15CABB03">
        <w:rPr>
          <w:rFonts w:ascii="Calibri" w:hAnsi="Calibri" w:eastAsia="" w:cs="" w:asciiTheme="minorAscii" w:hAnsiTheme="minorAscii" w:eastAsiaTheme="minorEastAsia" w:cstheme="minorBidi"/>
          <w:color w:val="000000" w:themeColor="text1"/>
          <w:lang w:val="uk"/>
        </w:rPr>
        <w:t>приєднавшись до процедури публічного замовлення, що здійснюється Представництвом Фонду міжнародної солідарності в Україні для вибору постачальника</w:t>
      </w:r>
      <w:r w:rsidRPr="0B0AF4CC" w:rsidR="15CABB03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послуг</w:t>
      </w:r>
      <w:r w:rsidRPr="0B0AF4CC" w:rsidR="00F0644F">
        <w:rPr>
          <w:rStyle w:val="normaltextrun"/>
          <w:rFonts w:ascii="Calibri" w:hAnsi="Calibri" w:eastAsia="" w:cs="Calibri" w:asciiTheme="minorAscii" w:hAnsiTheme="minorAscii" w:eastAsiaTheme="minorEastAsia" w:cstheme="minorAscii"/>
          <w:lang w:val="uk-UA"/>
        </w:rPr>
        <w:t xml:space="preserve"> з виготовлення </w:t>
      </w:r>
      <w:r w:rsidRPr="0B0AF4CC" w:rsidR="00F0644F">
        <w:rPr>
          <w:rStyle w:val="normaltextrun"/>
          <w:rFonts w:ascii="Calibri" w:hAnsi="Calibri" w:eastAsia="" w:cs="Calibri" w:asciiTheme="minorAscii" w:hAnsiTheme="minorAscii" w:eastAsiaTheme="minorEastAsia" w:cstheme="minorAscii"/>
          <w:lang w:val="uk-UA"/>
        </w:rPr>
        <w:t xml:space="preserve">брендованої</w:t>
      </w:r>
      <w:r w:rsidRPr="0B0AF4CC" w:rsidR="00F0644F">
        <w:rPr>
          <w:rStyle w:val="normaltextrun"/>
          <w:rFonts w:ascii="Calibri" w:hAnsi="Calibri" w:eastAsia="" w:cs="Calibri" w:asciiTheme="minorAscii" w:hAnsiTheme="minorAscii" w:eastAsiaTheme="minorEastAsia" w:cstheme="minorAscii"/>
          <w:lang w:val="uk-UA"/>
        </w:rPr>
        <w:t xml:space="preserve"> поліграфічної продукції </w:t>
      </w:r>
      <w:r w:rsidRPr="0B0AF4CC" w:rsidR="00F0644F">
        <w:rPr>
          <w:rFonts w:ascii="Calibri" w:hAnsi="Calibri" w:cs="Calibri" w:asciiTheme="minorAscii" w:hAnsiTheme="minorAscii" w:cstheme="minorAscii"/>
          <w:shd w:val="clear" w:color="auto" w:fill="FFFFFF"/>
          <w:lang w:val="uk-UA"/>
        </w:rPr>
        <w:t xml:space="preserve">для забезпечення промоції </w:t>
      </w:r>
      <w:r w:rsidRPr="0B0AF4CC" w:rsidR="00F0644F">
        <w:rPr>
          <w:rFonts w:ascii="Calibri" w:hAnsi="Calibri" w:cs="Calibri" w:asciiTheme="minorAscii" w:hAnsiTheme="minorAscii" w:cstheme="minorAscii"/>
          <w:shd w:val="clear" w:color="auto" w:fill="FFFFFF"/>
          <w:lang w:val="uk-UA"/>
        </w:rPr>
        <w:t>проєктної</w:t>
      </w:r>
      <w:r w:rsidRPr="0B0AF4CC" w:rsidR="00F0644F">
        <w:rPr>
          <w:rFonts w:ascii="Calibri" w:hAnsi="Calibri" w:cs="Calibri" w:asciiTheme="minorAscii" w:hAnsiTheme="minorAscii" w:cstheme="minorAscii"/>
          <w:shd w:val="clear" w:color="auto" w:fill="FFFFFF"/>
          <w:lang w:val="uk-UA"/>
        </w:rPr>
        <w:t xml:space="preserve"> діяльності</w:t>
      </w:r>
      <w:r w:rsidRPr="0B0AF4CC" w:rsidR="00F0644F">
        <w:rPr>
          <w:rFonts w:ascii="Calibri" w:hAnsi="Calibri" w:eastAsia="" w:cs="Calibri" w:asciiTheme="minorAscii" w:hAnsiTheme="minorAscii" w:eastAsiaTheme="minorEastAsia" w:cstheme="minorAscii"/>
          <w:lang w:val="uk-UA"/>
        </w:rPr>
        <w:t xml:space="preserve"> Представництва Фонду міжнародної солідарності в Україні</w:t>
      </w:r>
      <w:r w:rsidRPr="0B0AF4CC" w:rsidR="00F0644F">
        <w:rPr>
          <w:rFonts w:ascii="Calibri" w:hAnsi="Calibri" w:eastAsia="" w:cs="Calibri" w:asciiTheme="minorAscii" w:hAnsiTheme="minorAscii" w:eastAsiaTheme="minorEastAsia" w:cstheme="minorAscii"/>
          <w:lang w:val="uk-UA"/>
        </w:rPr>
        <w:t xml:space="preserve"> </w:t>
      </w:r>
      <w:r w:rsidRPr="0B0AF4CC" w:rsidR="00AD7C02">
        <w:rPr>
          <w:rFonts w:ascii="Calibri" w:hAnsi="Calibri" w:eastAsia="" w:cs="" w:asciiTheme="minorAscii" w:hAnsiTheme="minorAscii" w:eastAsiaTheme="minorEastAsia" w:cstheme="minorBidi"/>
          <w:lang w:val="uk-UA"/>
        </w:rPr>
        <w:t xml:space="preserve">я/ми подаю/</w:t>
      </w:r>
      <w:r w:rsidRPr="0B0AF4CC" w:rsidR="00AD7C02">
        <w:rPr>
          <w:rFonts w:ascii="Calibri" w:hAnsi="Calibri" w:eastAsia="" w:cs="" w:asciiTheme="minorAscii" w:hAnsiTheme="minorAscii" w:eastAsiaTheme="minorEastAsia" w:cstheme="minorBidi"/>
          <w:lang w:val="uk-UA"/>
        </w:rPr>
        <w:t xml:space="preserve">ємо</w:t>
      </w:r>
      <w:r w:rsidRPr="0B0AF4CC" w:rsidR="00AD7C02">
        <w:rPr>
          <w:rFonts w:ascii="Calibri" w:hAnsi="Calibri" w:eastAsia="" w:cs="" w:asciiTheme="minorAscii" w:hAnsiTheme="minorAscii" w:eastAsiaTheme="minorEastAsia" w:cstheme="minorBidi"/>
          <w:lang w:val="uk-UA"/>
        </w:rPr>
        <w:t xml:space="preserve"> цю пропозицію на виконання замовлення</w:t>
      </w:r>
      <w:r w:rsidRPr="0B0AF4CC" w:rsidR="00AD7C02">
        <w:rPr>
          <w:rFonts w:ascii="Calibri" w:hAnsi="Calibri" w:eastAsia="" w:cs="" w:asciiTheme="minorAscii" w:hAnsiTheme="minorAscii" w:eastAsiaTheme="minorEastAsia" w:cstheme="minorBidi"/>
          <w:lang w:val="uk-UA"/>
        </w:rPr>
        <w:t xml:space="preserve"> та: </w:t>
      </w:r>
    </w:p>
    <w:p w:rsidRPr="00E22D45" w:rsidR="00AD7C02" w:rsidP="5D909855" w:rsidRDefault="00AD7C02" w14:paraId="018A148C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hAnsiTheme="minorHAnsi" w:eastAsiaTheme="minorEastAsia" w:cstheme="minorBidi"/>
          <w:sz w:val="22"/>
          <w:szCs w:val="22"/>
          <w:lang w:val="uk-UA"/>
        </w:rPr>
        <w:t>Я/ми заявляю/ємо, що ознайомився/лась/лись з вимогами Замовника, які стосуються предмету замовлення і не висловлюю/ємо проти них жодних заперечень.</w:t>
      </w:r>
    </w:p>
    <w:p w:rsidR="00AD7C02" w:rsidP="5D909855" w:rsidRDefault="00AD7C02" w14:paraId="2942E0BB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uk"/>
        </w:rPr>
        <w:t>Зобов’язуюсь виконати предмет замовлення на фінансових умовах, зазначених у Формулярі пропозиції.</w:t>
      </w:r>
    </w:p>
    <w:p w:rsidR="00AD7C02" w:rsidP="5D909855" w:rsidRDefault="00AD7C02" w14:paraId="05B41D50" w14:textId="37469B5B">
      <w:pPr>
        <w:pStyle w:val="ListParagraph"/>
        <w:numPr>
          <w:ilvl w:val="0"/>
          <w:numId w:val="5"/>
        </w:numPr>
        <w:spacing w:line="269" w:lineRule="auto"/>
        <w:rPr>
          <w:rFonts w:asciiTheme="minorHAnsi" w:hAnsiTheme="minorHAnsi" w:eastAsiaTheme="minorEastAsia" w:cstheme="minorBidi"/>
          <w:color w:val="000000" w:themeColor="text1"/>
          <w:lang w:val="uk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lang w:val="uk"/>
        </w:rPr>
        <w:t>Надаю/ємо свою згоду на обробку персональних даних, що містяться у Формулярі пропозиції та листі, лише для внутрішнього використання Фондом міжнародної солідарності, і лише з метою участі у відборі виконавця.</w:t>
      </w:r>
    </w:p>
    <w:p w:rsidR="7B0BE6D3" w:rsidP="5D909855" w:rsidRDefault="7B0BE6D3" w14:paraId="6895EFA2" w14:textId="4025F237">
      <w:pPr>
        <w:spacing w:line="269" w:lineRule="auto"/>
        <w:ind w:left="0"/>
        <w:rPr>
          <w:rFonts w:asciiTheme="minorHAnsi" w:hAnsiTheme="minorHAnsi" w:eastAsiaTheme="minorEastAsia" w:cstheme="minorBidi"/>
          <w:color w:val="000000" w:themeColor="text1"/>
          <w:lang w:val="uk"/>
        </w:rPr>
      </w:pPr>
    </w:p>
    <w:p w:rsidRPr="000F317A" w:rsidR="00AD7C02" w:rsidP="5D909855" w:rsidRDefault="00AD7C02" w14:paraId="69D52797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ru-RU"/>
        </w:rPr>
      </w:pPr>
      <w:r w:rsidRPr="5D909855">
        <w:rPr>
          <w:rFonts w:asciiTheme="minorHAnsi" w:hAnsiTheme="minorHAnsi" w:eastAsiaTheme="minorEastAsia" w:cstheme="minorBidi"/>
          <w:sz w:val="22"/>
          <w:szCs w:val="22"/>
          <w:lang w:val="uk-UA"/>
        </w:rPr>
        <w:t>Заявляю/ємо, що готовий/а/і надавати послуги протягом терміну, вказаного у Оголошенні про замовлення послуги у об’ємі, вказаному у Оголошенні про замовлення послуги.</w:t>
      </w:r>
    </w:p>
    <w:p w:rsidRPr="00CA1F6E" w:rsidR="00AD7C02" w:rsidP="5D909855" w:rsidRDefault="00AD7C02" w14:paraId="315CC3C8" w14:textId="77777777">
      <w:pPr>
        <w:pStyle w:val="ListParagraph"/>
        <w:numPr>
          <w:ilvl w:val="0"/>
          <w:numId w:val="5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eastAsiaTheme="minorEastAsia" w:cstheme="minorBidi"/>
          <w:color w:val="000000" w:themeColor="text1"/>
          <w:lang w:val="ru-RU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lang w:val="uk"/>
        </w:rPr>
        <w:t>Заявляю/ємо, що вважаю/ємо себе зобов’язаним/ою/ими цією пропозицією протягом 30 днів з моменту закінчення терміну подання пропозицій</w:t>
      </w:r>
      <w:r w:rsidRPr="5D909855">
        <w:rPr>
          <w:rFonts w:asciiTheme="minorHAnsi" w:hAnsiTheme="minorHAnsi" w:eastAsiaTheme="minorEastAsia" w:cstheme="minorBidi"/>
          <w:lang w:val="uk-UA"/>
        </w:rPr>
        <w:t xml:space="preserve">.  </w:t>
      </w:r>
      <w:r w:rsidRPr="5D909855">
        <w:rPr>
          <w:rFonts w:asciiTheme="minorHAnsi" w:hAnsiTheme="minorHAnsi" w:eastAsiaTheme="minorEastAsia" w:cstheme="minorBidi"/>
          <w:lang w:val="ru-RU"/>
        </w:rPr>
        <w:t xml:space="preserve"> </w:t>
      </w:r>
    </w:p>
    <w:p w:rsidRPr="00A70140" w:rsidR="00F0644F" w:rsidP="1B0BB113" w:rsidRDefault="00F0644F" w14:paraId="118A49D9" w14:textId="44D277D7">
      <w:pPr>
        <w:widowControl w:val="0"/>
        <w:numPr>
          <w:ilvl w:val="0"/>
          <w:numId w:val="5"/>
        </w:numPr>
        <w:tabs>
          <w:tab w:val="num" w:leader="none" w:pos="426"/>
        </w:tabs>
        <w:spacing w:before="120" w:after="0" w:line="240" w:lineRule="auto"/>
        <w:ind w:left="426" w:right="0" w:hanging="426"/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</w:pPr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Декларую/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, що я не маю/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ємамо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судимості та заборгованості з податків, зборів, платежів, що контролюються органами доходів і зборів, що за потреби можу/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емо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підтвердити відповідними довідками.</w:t>
      </w:r>
      <w:r w:rsidRPr="57679CAA" w:rsidR="7EFD235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</w:t>
      </w:r>
    </w:p>
    <w:p w:rsidR="57679CAA" w:rsidP="57679CAA" w:rsidRDefault="57679CAA" w14:paraId="610D897A" w14:textId="76EA84B0">
      <w:pPr>
        <w:pStyle w:val="Normal"/>
        <w:widowControl w:val="0"/>
        <w:tabs>
          <w:tab w:val="num" w:leader="none" w:pos="426"/>
        </w:tabs>
        <w:spacing w:before="120" w:after="0" w:line="240" w:lineRule="auto"/>
        <w:ind w:left="0" w:right="0"/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</w:pPr>
    </w:p>
    <w:p w:rsidR="7EFD2359" w:rsidP="0B0AF4CC" w:rsidRDefault="7EFD2359" w14:paraId="35C05891" w14:textId="33B64C90">
      <w:pPr>
        <w:widowControl w:val="0"/>
        <w:numPr>
          <w:ilvl w:val="0"/>
          <w:numId w:val="5"/>
        </w:numPr>
        <w:tabs>
          <w:tab w:val="num" w:leader="none" w:pos="426"/>
        </w:tabs>
        <w:spacing w:before="120" w:beforeAutospacing="off" w:after="0" w:afterAutospacing="off" w:line="240" w:lineRule="auto"/>
        <w:ind w:left="426" w:right="0" w:hanging="426"/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</w:pPr>
      <w:r w:rsidRPr="0B0AF4CC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Опис</w:t>
      </w:r>
      <w:r w:rsidRPr="0B0AF4CC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досвіду виготовлення </w:t>
      </w:r>
      <w:r w:rsidRPr="0B0AF4CC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брендованої</w:t>
      </w:r>
      <w:r w:rsidRPr="0B0AF4CC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поліграфічної продукції</w:t>
      </w:r>
      <w:r w:rsidRPr="0B0AF4CC" w:rsidR="0E12A1D8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:</w:t>
      </w:r>
      <w:r w:rsidRPr="0B0AF4CC" w:rsidR="635C565F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</w:t>
      </w:r>
    </w:p>
    <w:p w:rsidR="635C565F" w:rsidP="0B0AF4CC" w:rsidRDefault="635C565F" w14:paraId="152578E3" w14:textId="56A4CDD5">
      <w:pPr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uk-UA"/>
        </w:rPr>
      </w:pPr>
      <w:r w:rsidRPr="0B0AF4CC" w:rsidR="635C56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!!!</w:t>
      </w:r>
      <w:r w:rsidRPr="0B0AF4CC" w:rsidR="635C56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 xml:space="preserve"> Необхідно обрати лише ті напрямки, за якими </w:t>
      </w:r>
      <w:r w:rsidRPr="0B0AF4CC" w:rsidR="635C56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>оферент</w:t>
      </w:r>
      <w:r w:rsidRPr="0B0AF4CC" w:rsidR="635C565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 xml:space="preserve"> має досвід та подає пропозицію: </w:t>
      </w:r>
      <w:r w:rsidRPr="0B0AF4CC" w:rsidR="635C565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uk-UA"/>
        </w:rPr>
        <w:t xml:space="preserve"> </w:t>
      </w:r>
    </w:p>
    <w:p w:rsidR="0B0AF4CC" w:rsidP="0B0AF4CC" w:rsidRDefault="0B0AF4CC" w14:paraId="26A83EB1" w14:textId="103811E8">
      <w:pPr>
        <w:pStyle w:val="Normal"/>
        <w:widowControl w:val="0"/>
        <w:spacing/>
        <w:ind w:left="0"/>
        <w:contextualSpacing/>
        <w:rPr>
          <w:rFonts w:ascii="Times New Roman" w:hAnsi="Times New Roman" w:eastAsia="Times New Roman" w:cs="Times New Roman"/>
          <w:color w:val="000000" w:themeColor="text1" w:themeTint="FF" w:themeShade="FF"/>
          <w:lang w:val="uk-UA"/>
        </w:rPr>
      </w:pPr>
    </w:p>
    <w:p w:rsidR="635C565F" w:rsidP="0B0AF4CC" w:rsidRDefault="635C565F" w14:paraId="4DEFB547" w14:textId="6C748130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</w:pPr>
      <w:r w:rsidRPr="0B0AF4CC" w:rsidR="635C565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  <w:t>Частина 1 - послуги з брендування паперової продукції (блокноти, папки, сертифікати, візитівки, торбинки паперові, буклети тощо)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0B0AF4CC" w:rsidTr="0B0AF4CC" w14:paraId="5D6BF5AB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40DC72A3" w14:textId="7313EEF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" w:cs="" w:asciiTheme="minorAscii" w:hAnsiTheme="minorAscii" w:eastAsiaTheme="minorEastAsia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770ADA0F" w14:textId="25E5D566">
            <w:pPr>
              <w:widowControl w:val="0"/>
              <w:tabs>
                <w:tab w:val="num" w:leader="none" w:pos="426"/>
              </w:tabs>
              <w:spacing w:before="120" w:beforeAutospacing="off" w:after="0" w:afterAutospacing="off" w:line="240" w:lineRule="auto"/>
              <w:ind w:left="0"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 xml:space="preserve">Досвід виробництва поліграфічної брендованої продукції </w:t>
            </w:r>
          </w:p>
          <w:p w:rsidR="0B0AF4CC" w:rsidP="0B0AF4CC" w:rsidRDefault="0B0AF4CC" w14:paraId="34BC920F" w14:textId="3C2A8E6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009A1E22" w14:textId="5BD3067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</w:pPr>
          </w:p>
          <w:p w:rsidR="635C565F" w:rsidP="0B0AF4CC" w:rsidRDefault="635C565F" w14:paraId="212C4326" w14:textId="511DC82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............  років</w:t>
            </w:r>
          </w:p>
        </w:tc>
      </w:tr>
      <w:tr w:rsidR="0B0AF4CC" w:rsidTr="0B0AF4CC" w14:paraId="42F08FBF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502110AD" w14:textId="6337AA9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3490868B" w14:textId="41E47FDE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Наявність фахівців та обладнання, що мають досвід розробки макетів брендованої про</w:t>
            </w:r>
            <w:r w:rsidRPr="0B0AF4CC" w:rsidR="635C5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дукції та якісного друку продукції на різних поверхнях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3792C299" w14:textId="282A387F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6E2E8749" w14:textId="68D89DCF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635C565F" w:rsidP="0B0AF4CC" w:rsidRDefault="635C565F" w14:paraId="11A80E90" w14:textId="54C81B0B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  <w:tr w:rsidR="0B0AF4CC" w:rsidTr="0B0AF4CC" w14:paraId="71E72EDD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4BB2B462" w14:textId="1FF80DD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7F049C1E" w14:textId="545577C9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72F9DCB9" w14:textId="247ACE5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42AF83DC" w14:textId="66741EB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  <w:tr w:rsidR="0B0AF4CC" w:rsidTr="0B0AF4CC" w14:paraId="688F4E84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1A96F359" w:rsidP="0B0AF4CC" w:rsidRDefault="1A96F359" w14:paraId="6160A5A3" w14:textId="1923FFB1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1A96F35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1.4.</w:t>
            </w:r>
          </w:p>
          <w:p w:rsidR="0B0AF4CC" w:rsidP="0B0AF4CC" w:rsidRDefault="0B0AF4CC" w14:paraId="4B0369C0" w14:textId="087C3D51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595F9946" w14:textId="4440558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0F6D898E" w14:textId="11D6A22C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404BF86C" w14:textId="1CC03AD8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635C565F" w:rsidP="0B0AF4CC" w:rsidRDefault="635C565F" w14:paraId="7176DAE9" w14:textId="6DAD22BB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  <w:tr w:rsidR="0B0AF4CC" w:rsidTr="0B0AF4CC" w14:paraId="3496C50F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5F12E5AC" w:rsidP="0B0AF4CC" w:rsidRDefault="5F12E5AC" w14:paraId="2829E5CB" w14:textId="0852427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5F12E5AC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1.5.</w:t>
            </w:r>
          </w:p>
          <w:p w:rsidR="0B0AF4CC" w:rsidP="0B0AF4CC" w:rsidRDefault="0B0AF4CC" w14:paraId="7AE0AB12" w14:textId="1FC880E1">
            <w:pPr>
              <w:pStyle w:val="Normal"/>
              <w:spacing w:after="0" w:line="240" w:lineRule="auto"/>
              <w:ind w:left="0" w:right="230" w:firstLine="0"/>
              <w:jc w:val="both"/>
              <w:rPr>
                <w:rStyle w:val="spellingerror"/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635C565F" w:rsidP="0B0AF4CC" w:rsidRDefault="635C565F" w14:paraId="0BCA626D" w14:textId="5064D2A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Готові</w:t>
            </w:r>
            <w:r w:rsidRPr="0B0AF4CC" w:rsidR="635C5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"/>
              </w:rPr>
              <w:t xml:space="preserve"> доставляти продукцію в різні міста Укр</w:t>
            </w:r>
            <w:r w:rsidRPr="0B0AF4CC" w:rsidR="635C565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ru"/>
              </w:rPr>
              <w:t>аїни на відділення Нової пошти або кур’єрською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6606EA86" w14:textId="501340CB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635C565F" w:rsidP="0B0AF4CC" w:rsidRDefault="635C565F" w14:paraId="247F0B0D" w14:textId="4373658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635C56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</w:tbl>
    <w:p w:rsidR="0B0AF4CC" w:rsidP="0B0AF4CC" w:rsidRDefault="0B0AF4CC" w14:paraId="3214569A" w14:textId="2B91A9B7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</w:pPr>
    </w:p>
    <w:p w:rsidR="635C565F" w:rsidP="0B0AF4CC" w:rsidRDefault="635C565F" w14:paraId="0502ABAC" w14:textId="717CBD23">
      <w:pPr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"/>
        </w:rPr>
      </w:pPr>
      <w:r w:rsidRPr="0B0AF4CC" w:rsidR="635C565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  <w:t>Частина 2 - послуги з брендування на різних поверхнях продукції (чашки, ручки, павербанки, наліпки, бейджі, банери ролл-ап, таблички, світловідбивачі, торбинки полотняні тощо)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065"/>
        <w:gridCol w:w="5790"/>
        <w:gridCol w:w="2040"/>
      </w:tblGrid>
      <w:tr w:rsidR="0B0AF4CC" w:rsidTr="0B0AF4CC" w14:paraId="02CCFBD9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0A0B6CDA" w14:textId="7313EEF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" w:cs="" w:asciiTheme="minorAscii" w:hAnsiTheme="minorAscii" w:eastAsiaTheme="minorEastAsia" w:cstheme="minorBidi"/>
                <w:color w:val="auto"/>
                <w:lang w:val="uk"/>
              </w:rPr>
              <w:t>1.1.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14EC4761" w14:textId="18C53C7E">
            <w:pPr>
              <w:widowControl w:val="0"/>
              <w:tabs>
                <w:tab w:val="num" w:leader="none" w:pos="426"/>
              </w:tabs>
              <w:spacing w:before="120" w:beforeAutospacing="off" w:after="0" w:afterAutospacing="off" w:line="240" w:lineRule="auto"/>
              <w:ind w:left="0"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Досвід виробництва поліграфічної брендованої продукції</w:t>
            </w:r>
          </w:p>
          <w:p w:rsidR="0B0AF4CC" w:rsidP="0B0AF4CC" w:rsidRDefault="0B0AF4CC" w14:paraId="44C4E986" w14:textId="3C2A8E6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36C822A4" w14:textId="04A3E11D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</w:pPr>
          </w:p>
          <w:p w:rsidR="0B0AF4CC" w:rsidP="0B0AF4CC" w:rsidRDefault="0B0AF4CC" w14:paraId="28D98D98" w14:textId="511DC82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............  років</w:t>
            </w:r>
          </w:p>
        </w:tc>
      </w:tr>
      <w:tr w:rsidR="0B0AF4CC" w:rsidTr="0B0AF4CC" w14:paraId="18FCB550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50817702" w14:textId="6337AA9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1.2.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75939CDF" w14:textId="41E47FDE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uk"/>
              </w:rPr>
              <w:t>Наявність фахівців та обладнання, що мають досвід розробки макетів брендованої про</w:t>
            </w: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дукції та якісного друку продукції на різних поверхнях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46048943" w14:textId="49528CA4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5F2A71EB" w14:textId="25246DC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37C441E5" w14:textId="2CE0D57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  <w:tr w:rsidR="0B0AF4CC" w:rsidTr="0B0AF4CC" w14:paraId="58B33856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3F13AE6C" w14:textId="1FF80DD3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1.3.</w:t>
            </w: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63A7997F" w14:textId="545577C9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Готові до виконання термінових замовлень (2-денний термін для тиражів до 100 примірників)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173E374F" w14:textId="69E8673E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1BBBBC34" w14:textId="5360A22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  <w:tr w:rsidR="0B0AF4CC" w:rsidTr="0B0AF4CC" w14:paraId="601B3B6C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2364B020" w14:textId="1923FFB1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1.4.</w:t>
            </w:r>
          </w:p>
          <w:p w:rsidR="0B0AF4CC" w:rsidP="0B0AF4CC" w:rsidRDefault="0B0AF4CC" w14:paraId="44CE8AB3" w14:textId="087C3D51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1CECE240" w14:textId="4440558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Готові до друку малими тиражами (від 10 примірників для поліграфічної продукції, від 1 примірника - для сувенірної)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6CC379DB" w14:textId="7E53C5FB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10E0B585" w14:textId="4373658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  <w:p w:rsidR="0B0AF4CC" w:rsidP="0B0AF4CC" w:rsidRDefault="0B0AF4CC" w14:paraId="54645280" w14:textId="189BE552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</w:pPr>
          </w:p>
        </w:tc>
      </w:tr>
      <w:tr w:rsidR="0B0AF4CC" w:rsidTr="0B0AF4CC" w14:paraId="25D334D2">
        <w:trPr>
          <w:trHeight w:val="300"/>
        </w:trPr>
        <w:tc>
          <w:tcPr>
            <w:tcW w:w="1065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04DBE792" w14:textId="0852427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1.5.</w:t>
            </w:r>
          </w:p>
          <w:p w:rsidR="0B0AF4CC" w:rsidP="0B0AF4CC" w:rsidRDefault="0B0AF4CC" w14:paraId="07353E7A" w14:textId="1FC880E1">
            <w:pPr>
              <w:pStyle w:val="Normal"/>
              <w:spacing w:after="0" w:line="240" w:lineRule="auto"/>
              <w:ind w:left="0" w:right="230" w:firstLine="0"/>
              <w:jc w:val="both"/>
              <w:rPr>
                <w:rStyle w:val="spellingerror"/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uk-UA"/>
              </w:rPr>
            </w:pPr>
          </w:p>
        </w:tc>
        <w:tc>
          <w:tcPr>
            <w:tcW w:w="579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4381605B" w14:textId="5064D2A7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Готові</w:t>
            </w: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ru"/>
              </w:rPr>
              <w:t xml:space="preserve"> доставляти продукцію в різні міста Укр</w:t>
            </w:r>
            <w:r w:rsidRPr="0B0AF4CC" w:rsidR="0B0AF4C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ru"/>
              </w:rPr>
              <w:t>аїни на відділення Нової пошти або кур’єрською доставкою</w:t>
            </w:r>
          </w:p>
        </w:tc>
        <w:tc>
          <w:tcPr>
            <w:tcW w:w="2040" w:type="dxa"/>
            <w:tcMar>
              <w:left w:w="105" w:type="dxa"/>
              <w:right w:w="105" w:type="dxa"/>
            </w:tcMar>
            <w:vAlign w:val="top"/>
          </w:tcPr>
          <w:p w:rsidR="0B0AF4CC" w:rsidP="0B0AF4CC" w:rsidRDefault="0B0AF4CC" w14:paraId="5EF6611B" w14:textId="7667EF56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</w:p>
          <w:p w:rsidR="0B0AF4CC" w:rsidP="0B0AF4CC" w:rsidRDefault="0B0AF4CC" w14:paraId="3D8DE5C8" w14:textId="4373658A">
            <w:pPr>
              <w:pStyle w:val="Normal"/>
              <w:spacing w:after="0" w:line="240" w:lineRule="auto"/>
              <w:ind w:left="0" w:right="230" w:firstLine="0"/>
              <w:jc w:val="both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</w:pPr>
            <w:r w:rsidRPr="0B0AF4CC" w:rsidR="0B0AF4C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>так/ні</w:t>
            </w:r>
          </w:p>
        </w:tc>
      </w:tr>
    </w:tbl>
    <w:p w:rsidR="689C678C" w:rsidP="689C678C" w:rsidRDefault="689C678C" w14:paraId="342286BB" w14:textId="6D894A12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</w:p>
    <w:p w:rsidR="5E4F95F2" w:rsidP="689C678C" w:rsidRDefault="5E4F95F2" w14:paraId="2BDE75F6" w14:textId="5B373359">
      <w:pPr>
        <w:pStyle w:val="ListParagraph"/>
        <w:widowControl w:val="0"/>
        <w:numPr>
          <w:ilvl w:val="0"/>
          <w:numId w:val="5"/>
        </w:numPr>
        <w:tabs>
          <w:tab w:val="num" w:leader="none" w:pos="426"/>
        </w:tabs>
        <w:spacing w:before="120" w:beforeAutospacing="off" w:after="0" w:afterAutospacing="off" w:line="240" w:lineRule="auto"/>
        <w:ind w:right="0"/>
        <w:rPr>
          <w:rFonts w:ascii="Calibri" w:hAnsi="Calibri" w:eastAsia="" w:cs="" w:asciiTheme="minorAscii" w:hAnsiTheme="minorAscii" w:eastAsiaTheme="minorEastAsia" w:cstheme="minorBidi"/>
          <w:color w:val="FF0000"/>
          <w:sz w:val="22"/>
          <w:szCs w:val="22"/>
          <w:lang w:val="uk-UA"/>
        </w:rPr>
      </w:pP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Ц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ін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-UA"/>
        </w:rPr>
        <w:t>а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>.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-UA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Орієнтовна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вартість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послуг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має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бути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подана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гривнях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та</w:t>
      </w:r>
      <w:r w:rsidRPr="0B0AF4C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окремо</w:t>
      </w:r>
      <w:r w:rsidRPr="0B0AF4C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за</w:t>
      </w:r>
      <w:r w:rsidRPr="0B0AF4C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кожен</w:t>
      </w:r>
      <w:r w:rsidRPr="0B0AF4C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вид</w:t>
      </w:r>
      <w:r w:rsidRPr="0B0AF4C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0B0AF4C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робіт</w:t>
      </w:r>
      <w:r w:rsidRPr="0B0AF4CC" w:rsidR="5E4F95F2">
        <w:rPr>
          <w:rFonts w:ascii="Lato" w:hAnsi="Lato" w:eastAsia="Lato" w:cs="Lato"/>
          <w:color w:val="auto"/>
          <w:sz w:val="22"/>
          <w:szCs w:val="22"/>
          <w:lang w:val="uk-UA"/>
        </w:rPr>
        <w:t xml:space="preserve"> </w:t>
      </w:r>
      <w:r w:rsidRPr="0B0AF4CC" w:rsidR="7DA2ABF9">
        <w:rPr>
          <w:rFonts w:ascii="Lato" w:hAnsi="Lato" w:eastAsia="Lato" w:cs="Lato"/>
          <w:color w:val="auto"/>
          <w:sz w:val="22"/>
          <w:szCs w:val="22"/>
          <w:lang w:val="uk-UA"/>
        </w:rPr>
        <w:t xml:space="preserve">відповідно до </w:t>
      </w:r>
      <w:r w:rsidRPr="0B0AF4CC" w:rsidR="7DA2ABF9">
        <w:rPr>
          <w:rFonts w:ascii="Lato" w:hAnsi="Lato" w:eastAsia="Lato" w:cs="Lato"/>
          <w:color w:val="auto"/>
          <w:sz w:val="22"/>
          <w:szCs w:val="22"/>
          <w:lang w:val="uk-UA"/>
        </w:rPr>
        <w:t>т</w:t>
      </w:r>
      <w:r w:rsidRPr="0B0AF4CC" w:rsidR="7DA2ABF9">
        <w:rPr>
          <w:rFonts w:ascii="Lato" w:hAnsi="Lato" w:eastAsia="Lato" w:cs="Lato"/>
          <w:color w:val="auto"/>
          <w:sz w:val="22"/>
          <w:szCs w:val="22"/>
          <w:lang w:val="uk-UA"/>
        </w:rPr>
        <w:t>аблиці</w:t>
      </w:r>
      <w:r w:rsidRPr="0B0AF4CC" w:rsidR="7DA2ABF9">
        <w:rPr>
          <w:rFonts w:ascii="Lato" w:hAnsi="Lato" w:eastAsia="Lato" w:cs="Lato"/>
          <w:color w:val="auto"/>
          <w:sz w:val="22"/>
          <w:szCs w:val="22"/>
          <w:lang w:val="uk-UA"/>
        </w:rPr>
        <w:t>:</w:t>
      </w:r>
    </w:p>
    <w:p w:rsidR="5855D887" w:rsidP="0B0AF4CC" w:rsidRDefault="5855D887" w14:paraId="4DDCD215" w14:textId="78D719C4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"/>
        </w:rPr>
      </w:pPr>
      <w:r w:rsidRPr="0B0AF4CC" w:rsidR="13871E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  <w:t xml:space="preserve">Частина 1 - послуги з брендування паперової продукції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4875"/>
        <w:gridCol w:w="2850"/>
      </w:tblGrid>
      <w:tr w:rsidR="0B0AF4CC" w:rsidTr="0B0AF4CC" w14:paraId="43F52789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376B511" w14:textId="412F0CB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№з/п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5CEE24D" w14:textId="12DDBEB5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Вид послуги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F4DA7E8" w14:textId="4F6AB5EB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Ціна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302A5E7E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0152BD8" w14:textId="5C0995FC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1.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D23DAED" w14:textId="7BE34CF5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Розробка макету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95E172D" w14:textId="21B1D9D5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грн/послугу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2A46F0B3">
        <w:trPr>
          <w:trHeight w:val="300"/>
        </w:trPr>
        <w:tc>
          <w:tcPr>
            <w:tcW w:w="900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E176CA1" w14:textId="48A63DD0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Нанесення логотипу на: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0ADF6A22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81CBB99" w14:textId="60286B25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2.</w:t>
            </w:r>
          </w:p>
        </w:tc>
        <w:tc>
          <w:tcPr>
            <w:tcW w:w="7725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3F1E5D0" w14:textId="667962CA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Блокнот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530809E7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AD25229" w14:textId="0AF8E27A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2.1.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4BAF27D" w14:textId="39E80BCF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Блокнот на пружині А5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0846D731" w14:textId="0272247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Обкладинка з кольоровим друком. Блок 50 аркушів в лінію. Обкладинка на металеву спіраль. Папір білий офсет мінімум 80г /м2. Розмір мінімум 148х210 мм.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2971352" w14:textId="43D0091A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0B136AA6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ABBB497" w14:textId="1F2D95B7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2.2.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7D69DDF" w14:textId="576B5C91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Блокнот  в твердій палітурці А5 в лінію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17CE3FFB" w14:textId="28CEDBA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Друк обкладинки: 4 + 0, ламінація обкладинки по зовнішній стороні; Внутрішній блок: 160 стор. (80 аркушів); Друк на всіх сторінках однаковий, чорно-білий; Папір внутрішніх сторінок: Офсетний мінімум 80 гр.м2, білого кольору; Тверда палітурка: Товщина картону обкладинки 2мм, зшивка сторінок на нитку; Тканинна закладка (лясе).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86D3205" w14:textId="2E72595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58D4E332" w14:textId="359E225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 </w:t>
            </w:r>
          </w:p>
          <w:p w:rsidR="0B0AF4CC" w:rsidP="0B0AF4CC" w:rsidRDefault="0B0AF4CC" w14:paraId="648DAE56" w14:textId="0051F29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 </w:t>
            </w:r>
          </w:p>
          <w:p w:rsidR="0B0AF4CC" w:rsidP="0B0AF4CC" w:rsidRDefault="0B0AF4CC" w14:paraId="06E1DBB6" w14:textId="4FFA573A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 </w:t>
            </w:r>
          </w:p>
          <w:p w:rsidR="0B0AF4CC" w:rsidP="0B0AF4CC" w:rsidRDefault="0B0AF4CC" w14:paraId="60F38AE7" w14:textId="62498849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 </w:t>
            </w:r>
          </w:p>
          <w:p w:rsidR="0B0AF4CC" w:rsidP="0B0AF4CC" w:rsidRDefault="0B0AF4CC" w14:paraId="723FE0AE" w14:textId="54CF22D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 </w:t>
            </w:r>
          </w:p>
        </w:tc>
      </w:tr>
      <w:tr w:rsidR="0B0AF4CC" w:rsidTr="0B0AF4CC" w14:paraId="3E77F7CD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9C438B6" w14:textId="0ACBA04E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3.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5FE7345" w14:textId="09CE660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Папка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26FE8196" w14:textId="3BF3AFD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розмір з А3 в А4,</w:t>
            </w:r>
            <w:r w:rsidRPr="0B0AF4CC" w:rsidR="0B0AF4CC">
              <w:rPr>
                <w:rFonts w:ascii="Calibri" w:hAnsi="Calibri" w:eastAsia="Calibri" w:cs="Calibri"/>
                <w:color w:val="D13438"/>
                <w:sz w:val="22"/>
                <w:szCs w:val="22"/>
                <w:u w:val="single"/>
                <w:lang w:val="uk"/>
              </w:rPr>
              <w:t xml:space="preserve">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папір мінімум 350 г/м2, друк 4 + 0,ламінування глянцева / матова - 1 + 0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CB9CA50" w14:textId="6F618CBA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3CD73113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8ACB617" w14:textId="402CEE8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4.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DA804B4" w14:textId="2DDFB8A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Торбинка паперова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41A5A851" w14:textId="5226D25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Розмір - мінімум см 38х0х41 см. Друк кольоровий 4+0. Крафт-папір щільністю мінімум 80 г/м2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DBB4260" w14:textId="517FA64A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6D9C2FDE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4DBC5A2" w14:textId="73867415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5.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BE2B800" w14:textId="45B8BAA1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Сертифікат А4 картон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31353AB" w14:textId="7CE90FF9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25B0D1EA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4E4C55A" w14:textId="5D9F0EA9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6.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A0F1A80" w14:textId="1ED0729F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Візитівки  Метод друку – офсетний. Розмір 55 * 85 мм. Папір - білий крейдований 300 г / м2. Кольори 4 + 0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DCA6422" w14:textId="26136BA4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315185F3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5CA7848" w14:textId="18E00370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7.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09023B9" w14:textId="1E8D24DB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Буклети форматом А4, крейдовий папір мінімум 150г. 2 згину, друк з 2-х сторін (4+4)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77C2B19" w14:textId="176632A0">
            <w:pPr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</w:p>
        </w:tc>
      </w:tr>
    </w:tbl>
    <w:p w:rsidR="5855D887" w:rsidP="5855D887" w:rsidRDefault="5855D887" w14:paraId="527BE1AF" w14:textId="31D88767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FF0000"/>
          <w:sz w:val="22"/>
          <w:szCs w:val="22"/>
          <w:lang w:val="uk-UA"/>
        </w:rPr>
      </w:pPr>
    </w:p>
    <w:p w:rsidRPr="00B91C8F" w:rsidR="00B91C8F" w:rsidP="0B0AF4CC" w:rsidRDefault="00B91C8F" w14:paraId="1135D7E8" w14:textId="77777777">
      <w:pPr>
        <w:pStyle w:val="paragraph"/>
        <w:shd w:val="clear" w:color="auto" w:fill="FFFFFF" w:themeFill="background1"/>
        <w:spacing w:before="0" w:beforeAutospacing="off" w:after="0" w:afterAutospacing="off"/>
        <w:ind w:left="360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  <w:lang w:val="uk-UA"/>
        </w:rPr>
      </w:pPr>
    </w:p>
    <w:p w:rsidR="0DA4BA26" w:rsidP="0B0AF4CC" w:rsidRDefault="0DA4BA26" w14:paraId="206BC308" w14:textId="39F1B7AB">
      <w:pPr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"/>
        </w:rPr>
      </w:pPr>
      <w:r w:rsidRPr="0B0AF4CC" w:rsidR="0DA4BA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uk"/>
        </w:rPr>
        <w:t xml:space="preserve">Частина 2 - послуги з брендування на різних поверхнях продукції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4875"/>
        <w:gridCol w:w="2850"/>
      </w:tblGrid>
      <w:tr w:rsidR="0B0AF4CC" w:rsidTr="0B0AF4CC" w14:paraId="73559B91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D8AB035" w14:textId="49698B59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№з/п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D1570DA" w14:textId="00586D9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Вид послуги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6BB501A" w14:textId="521DBC55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Ціна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23DDF7F6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D98384A" w14:textId="7DA98A14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1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806003B" w14:textId="7937BE1B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Розробка макету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EC443FC" w14:textId="5A387D7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грн/послугу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53FA5B07">
        <w:trPr>
          <w:trHeight w:val="300"/>
        </w:trPr>
        <w:tc>
          <w:tcPr>
            <w:tcW w:w="900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D162F4E" w14:textId="4D1E539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Нанесення логотипу на: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512EF942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7797B32" w14:textId="510859C9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2.</w:t>
            </w:r>
          </w:p>
        </w:tc>
        <w:tc>
          <w:tcPr>
            <w:tcW w:w="487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5143806" w14:textId="638A2217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Ручка кулькова металева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26159D1" w14:textId="3BFC087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1A132032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5A95F7B" w14:textId="6EB1D81D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3.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6A29C13" w14:textId="6F83A94E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Торбинка полотняна (100% бавовна, щільність: мінімум 135-145 г / м²). Розмір - мінімум см 38х0х41 см. Друк кольоровий 4+0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3EA5234" w14:textId="4676E829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1FD38CAA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7173A14" w14:textId="68F93A0F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4.</w:t>
            </w:r>
          </w:p>
        </w:tc>
        <w:tc>
          <w:tcPr>
            <w:tcW w:w="772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332DD4F" w14:textId="5D3D9B1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Наліпка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2A0E1360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DA93766" w14:textId="70098A6D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4.1.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9545FDF" w14:textId="76C47392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форматом А5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F5B1B38" w14:textId="7F46B3B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781D8E9B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DFDD4F0" w14:textId="4418FB56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4.2.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5408A23" w14:textId="22B8D40B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форматом А4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735A701" w14:textId="5ABB252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7EB18759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7D08A27" w14:textId="03500CF1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5.</w:t>
            </w:r>
          </w:p>
        </w:tc>
        <w:tc>
          <w:tcPr>
            <w:tcW w:w="772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1525F16" w14:textId="7E18E9EE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Табличка металева на ДСП/МДФ з кольоровим друком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5AA620B8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E9D7F57" w14:textId="2DD295F2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5.1.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C2996EB" w14:textId="5258AE6C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форматом А4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0B05BFE" w14:textId="45516DA1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0911775A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A2472C7" w14:textId="664BFC41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5.2.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7F9FC40" w14:textId="48E3AECE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форматом А3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4A3F5EA" w14:textId="3A99FD72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0D1F36BE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5949A69" w14:textId="3D5E8456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6.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7EE68833" w14:textId="26809A6E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Чашка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BD50911" w14:textId="0CCC0C60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696DB7DA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205D1882" w14:textId="10443CEF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7.</w:t>
            </w:r>
          </w:p>
        </w:tc>
        <w:tc>
          <w:tcPr>
            <w:tcW w:w="772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14C8A18" w14:textId="003FE45F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Павербанк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7685A826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AA1673B" w14:textId="2FE9C908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7.1.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0F7D3F0E" w14:textId="32014C00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10 A/h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4EE09DD" w14:textId="65C97100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6AA2EFEA">
        <w:trPr>
          <w:trHeight w:val="525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8CCA8CF" w14:textId="0F951E1C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7.2.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A2DA37B" w14:textId="58AAF66F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20 A/h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172B606" w14:textId="20982DA8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01F0813C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41AC8E9" w14:textId="22FAEFD9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8.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1D882222" w14:textId="604D8C4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Банер ролл-ап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5A1989C8" w14:textId="0FC7D69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Ширина - 80см, висота - 200 см. Матеріал -ламінований папір, ПВХ-плівка, вініл.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B0AF4CC" w:rsidP="0B0AF4CC" w:rsidRDefault="0B0AF4CC" w14:paraId="2FC794AB" w14:textId="41BB71FF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Кольоровий друк 4+0. Друк односторонній. Каркас з алюмінію або пластику з відкидною щоглою і двома опорами прямокутної або каплевидної форми.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4FF4465" w14:textId="78D40973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4945A244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6C3C904" w14:textId="53A43EA2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9.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3998036D" w14:textId="20A9E187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 xml:space="preserve">Світловідбиваючий ремінець на руку, складаний, з чорним оксамитом ззаду.Розміри: мінімум 40X3 см; Довжина: 40 см;Ширина: 3 см. 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4695B79E" w14:textId="1920EEEB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B0AF4CC" w:rsidTr="0B0AF4CC" w14:paraId="7DC2AF6A">
        <w:trPr>
          <w:trHeight w:val="300"/>
        </w:trPr>
        <w:tc>
          <w:tcPr>
            <w:tcW w:w="12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6E88EE7D" w14:textId="626D6B6C">
            <w:pPr>
              <w:jc w:val="both"/>
            </w:pPr>
            <w:r w:rsidRPr="0B0AF4CC" w:rsidR="0B0AF4CC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lang w:val="uk"/>
              </w:rPr>
              <w:t>10.</w:t>
            </w:r>
          </w:p>
        </w:tc>
        <w:tc>
          <w:tcPr>
            <w:tcW w:w="48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E24581B" w14:textId="1A9E783D">
            <w:pPr>
              <w:jc w:val="both"/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Бейджи для конференцій розміщення вкладиша вертикальний (70х100 мм), кольоровий шнурок з кліпсою, пластикова кишеня, друк з одного боку 4+0, зі шнурком</w:t>
            </w: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0AF4CC" w:rsidP="0B0AF4CC" w:rsidRDefault="0B0AF4CC" w14:paraId="52D5F5FA" w14:textId="0AABE8AD">
            <w:pPr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0B0AF4CC" w:rsidR="0B0AF4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lang w:val="uk"/>
              </w:rPr>
              <w:t>грн/100 шт</w:t>
            </w:r>
          </w:p>
        </w:tc>
      </w:tr>
    </w:tbl>
    <w:p w:rsidR="0B0AF4CC" w:rsidP="0B0AF4CC" w:rsidRDefault="0B0AF4CC" w14:paraId="2AF60928" w14:textId="36870B3C">
      <w:pPr>
        <w:pStyle w:val="paragraph"/>
        <w:shd w:val="clear" w:color="auto" w:fill="FFFFFF" w:themeFill="background1"/>
        <w:spacing w:before="0" w:beforeAutospacing="off" w:after="0" w:afterAutospacing="off"/>
        <w:ind w:left="36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-UA"/>
        </w:rPr>
      </w:pPr>
    </w:p>
    <w:p w:rsidRPr="00B91C8F" w:rsidR="00AD7C02" w:rsidP="1B0BB113" w:rsidRDefault="287FFB1D" w14:paraId="335C546C" w14:textId="2B8CAD4B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  <w:lang w:val="uk-UA"/>
        </w:rPr>
      </w:pPr>
      <w:r w:rsidRPr="0B0AF4C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Заявляю/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ємо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 xml:space="preserve">, що ціна включає всі витрати, пов’язані з виконанням послуги та визначенням критеріїв 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терміно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-UA"/>
        </w:rPr>
        <w:t>вості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-UA"/>
        </w:rPr>
        <w:t xml:space="preserve"> і складності </w:t>
      </w:r>
      <w:r w:rsidRPr="0B0AF4C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(ПДВ або обов’язкові соціальні внески Виконавця та Замовника відповідно до чинного законодавства, а також витрати на комп’ютерне обладнання, програмне забезпечення та мобільний зв’язок, необхідні для виконання завдання).</w:t>
      </w:r>
    </w:p>
    <w:p w:rsidR="1B0BB113" w:rsidP="1B0BB113" w:rsidRDefault="1B0BB113" w14:paraId="6ECA5748" w14:textId="7C8CBA89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-UA"/>
        </w:rPr>
      </w:pPr>
    </w:p>
    <w:p w:rsidRPr="00ED18B0" w:rsidR="00AD7C02" w:rsidP="1B0BB113" w:rsidRDefault="4715B1B3" w14:paraId="5E29D0C4" w14:textId="05BF7A0B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  <w:lang w:val="uk"/>
        </w:rPr>
      </w:pPr>
      <w:r w:rsidRPr="0B0AF4C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Заявляю/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ємо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 про готовність виконувати завдання в термінах, які будуть додатково усталені з Замовником шляхом е-м</w:t>
      </w:r>
      <w:r w:rsidRPr="0B0AF4CC" w:rsidR="2FEBB327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e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йл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переписки.  </w:t>
      </w:r>
    </w:p>
    <w:p w:rsidR="0B0AF4CC" w:rsidP="0B0AF4CC" w:rsidRDefault="0B0AF4CC" w14:paraId="1B8723E3" w14:textId="0F8B028A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color w:val="auto"/>
          <w:sz w:val="24"/>
          <w:szCs w:val="24"/>
          <w:lang w:val="uk"/>
        </w:rPr>
      </w:pPr>
    </w:p>
    <w:p w:rsidR="609FF8FE" w:rsidP="0B0AF4CC" w:rsidRDefault="609FF8FE" w14:paraId="242E705E" w14:textId="2537E6C8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"/>
        </w:rPr>
      </w:pPr>
      <w:commentRangeStart w:id="227907320"/>
      <w:r w:rsidRPr="0B0AF4CC" w:rsidR="609FF8FE"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"/>
        </w:rPr>
        <w:t>Заявляю/ємо про готовність надати</w:t>
      </w:r>
      <w:r w:rsidRPr="0B0AF4CC" w:rsidR="52A1FCA1"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"/>
        </w:rPr>
        <w:t xml:space="preserve"> тендерній комісії Представництва</w:t>
      </w:r>
      <w:r w:rsidRPr="0B0AF4CC" w:rsidR="609FF8FE"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"/>
        </w:rPr>
        <w:t xml:space="preserve"> </w:t>
      </w:r>
      <w:r w:rsidRPr="0B0AF4CC" w:rsidR="609FF8FE"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"/>
        </w:rPr>
        <w:t>за рахунок замовника зразки брендованої продукції для оцінки якості послуг брендування перед укладенням договору на виконання робіт з брендування.</w:t>
      </w:r>
      <w:commentRangeEnd w:id="227907320"/>
      <w:r>
        <w:rPr>
          <w:rStyle w:val="CommentReference"/>
        </w:rPr>
        <w:commentReference w:id="227907320"/>
      </w:r>
    </w:p>
    <w:p w:rsidR="1B0BB113" w:rsidP="1B0BB113" w:rsidRDefault="1B0BB113" w14:paraId="29AF717D" w14:textId="0BD351A0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</w:pPr>
    </w:p>
    <w:p w:rsidRPr="002C6334" w:rsidR="00AD7C02" w:rsidP="5855D887" w:rsidRDefault="4715B1B3" w14:paraId="053AD87B" w14:textId="28F689C8">
      <w:pPr>
        <w:pStyle w:val="ListParagraph"/>
        <w:numPr>
          <w:ilvl w:val="0"/>
          <w:numId w:val="5"/>
        </w:numPr>
        <w:spacing w:after="120" w:line="26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lang w:val="uk"/>
        </w:rPr>
      </w:pP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Заявляю/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ємо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про готовність виконувати завдання 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від </w:t>
      </w:r>
      <w:r w:rsidRPr="0B0AF4CC" w:rsidR="1F3B575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0</w:t>
      </w:r>
      <w:r w:rsidRPr="0B0AF4CC" w:rsidR="6CAB188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3</w:t>
      </w:r>
      <w:r w:rsidRPr="0B0AF4CC" w:rsidR="1F3B575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 xml:space="preserve"> </w:t>
      </w:r>
      <w:r w:rsidRPr="0B0AF4CC" w:rsidR="46929F1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трав</w:t>
      </w:r>
      <w:r w:rsidRPr="0B0AF4CC" w:rsidR="1F3B575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ня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 xml:space="preserve"> 2023 р. 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(дата початку виконання).</w:t>
      </w:r>
    </w:p>
    <w:p w:rsidRPr="00F56928" w:rsidR="00AD7C02" w:rsidP="1B0BB113" w:rsidRDefault="4715B1B3" w14:paraId="3D8FA207" w14:textId="77777777">
      <w:pPr>
        <w:pStyle w:val="ListParagraph"/>
        <w:numPr>
          <w:ilvl w:val="0"/>
          <w:numId w:val="5"/>
        </w:numPr>
        <w:spacing w:after="120" w:line="271" w:lineRule="auto"/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</w:pP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Заявляю/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ємо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замовника при поданні інформації.</w:t>
      </w:r>
    </w:p>
    <w:p w:rsidRPr="00F56928" w:rsidR="00AD7C02" w:rsidP="5D909855" w:rsidRDefault="76ADD69A" w14:paraId="4A47BAFD" w14:textId="017366B3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color w:val="auto"/>
          <w:lang w:val="ru-RU"/>
        </w:rPr>
      </w:pPr>
      <w:r w:rsidRPr="0B0AF4CC" w:rsidR="6875E4C5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Обов’язкові д</w:t>
      </w:r>
      <w:r w:rsidRPr="0B0AF4C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-UA"/>
        </w:rPr>
        <w:t xml:space="preserve">одатки до даного Формуляру, які є невід’ємною частиною пропозиції, а саме: </w:t>
      </w:r>
    </w:p>
    <w:p w:rsidR="1B0BB113" w:rsidP="0B0AF4CC" w:rsidRDefault="1B0BB113" w14:paraId="27D79CFD" w14:textId="146CF366">
      <w:pPr>
        <w:numPr>
          <w:ilvl w:val="0"/>
          <w:numId w:val="6"/>
        </w:numPr>
        <w:tabs>
          <w:tab w:val="clear" w:leader="none" w:pos="1440"/>
          <w:tab w:val="num" w:leader="none" w:pos="1134"/>
        </w:tabs>
        <w:spacing w:before="80" w:after="0" w:line="240" w:lineRule="auto"/>
        <w:ind w:left="1134" w:right="0" w:hanging="567"/>
        <w:rPr>
          <w:rFonts w:ascii="Calibri" w:hAnsi="Calibri" w:eastAsia="Calibri" w:cs="Calibri"/>
          <w:noProof w:val="0"/>
          <w:sz w:val="22"/>
          <w:szCs w:val="22"/>
          <w:lang w:val="uk"/>
        </w:rPr>
      </w:pPr>
      <w:commentRangeStart w:id="505020322"/>
      <w:r w:rsidRPr="29B54986" w:rsidR="399AC1B2">
        <w:rPr>
          <w:rFonts w:ascii="Calibri" w:hAnsi="Calibri" w:eastAsia="" w:cs="" w:asciiTheme="minorAscii" w:hAnsiTheme="minorAscii" w:eastAsiaTheme="minorEastAsia" w:cstheme="minorBidi"/>
          <w:color w:val="auto"/>
          <w:lang w:val="uk-UA"/>
        </w:rPr>
        <w:t>Портфоліо</w:t>
      </w:r>
      <w:r w:rsidRPr="29B54986" w:rsidR="6249897D">
        <w:rPr>
          <w:rFonts w:ascii="Calibri" w:hAnsi="Calibri" w:eastAsia="" w:cs="" w:asciiTheme="minorAscii" w:hAnsiTheme="minorAscii" w:eastAsiaTheme="minorEastAsia" w:cstheme="minorBidi"/>
          <w:color w:val="auto"/>
          <w:lang w:val="uk-UA"/>
        </w:rPr>
        <w:t xml:space="preserve"> робіт</w:t>
      </w:r>
      <w:r w:rsidRPr="29B54986" w:rsidR="317E7632">
        <w:rPr>
          <w:rFonts w:ascii="Calibri" w:hAnsi="Calibri" w:eastAsia="" w:cs="" w:asciiTheme="minorAscii" w:hAnsiTheme="minorAscii" w:eastAsiaTheme="minorEastAsia" w:cstheme="minorBidi"/>
          <w:color w:val="auto"/>
          <w:lang w:val="uk-UA"/>
        </w:rPr>
        <w:t xml:space="preserve"> із</w:t>
      </w:r>
      <w:r w:rsidRPr="29B54986" w:rsidR="317E763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uk-UA"/>
        </w:rPr>
        <w:t xml:space="preserve"> </w:t>
      </w:r>
      <w:r w:rsidRPr="29B54986" w:rsidR="317E763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ru"/>
        </w:rPr>
        <w:t xml:space="preserve">зазначенням </w:t>
      </w:r>
      <w:r w:rsidRPr="29B54986" w:rsidR="317E763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ru"/>
        </w:rPr>
        <w:t>методу нанесення логотипів на наданих зразках</w:t>
      </w:r>
      <w:commentRangeEnd w:id="505020322"/>
      <w:r>
        <w:rPr>
          <w:rStyle w:val="CommentReference"/>
        </w:rPr>
        <w:commentReference w:id="505020322"/>
      </w:r>
      <w:r w:rsidRPr="29B54986" w:rsidR="317E763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ru"/>
        </w:rPr>
        <w:t xml:space="preserve"> </w:t>
      </w:r>
      <w:r w:rsidRPr="29B54986" w:rsidR="2941044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ru"/>
        </w:rPr>
        <w:t xml:space="preserve"> </w:t>
      </w:r>
      <w:r w:rsidRPr="29B54986" w:rsidR="29410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2"/>
          <w:szCs w:val="22"/>
          <w:lang w:val="ru"/>
        </w:rPr>
        <w:t>(</w:t>
      </w:r>
      <w:r w:rsidRPr="29B54986" w:rsidR="28B0B7E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2"/>
          <w:szCs w:val="22"/>
          <w:lang w:val="ru"/>
        </w:rPr>
        <w:t xml:space="preserve">деталізувати - це </w:t>
      </w:r>
      <w:r w:rsidRPr="29B54986" w:rsidR="2941044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2"/>
          <w:szCs w:val="22"/>
          <w:lang w:val="ru"/>
        </w:rPr>
        <w:t>ш</w:t>
      </w:r>
      <w:r w:rsidRPr="29B54986" w:rsidR="2941044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uk"/>
        </w:rPr>
        <w:t>овкографія, УФ, DTF, сублімація, термотрансфер,</w:t>
      </w:r>
      <w:r w:rsidRPr="29B54986" w:rsidR="6744D62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uk"/>
        </w:rPr>
        <w:t xml:space="preserve"> чи</w:t>
      </w:r>
      <w:r w:rsidRPr="29B54986" w:rsidR="2941044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uk"/>
        </w:rPr>
        <w:t xml:space="preserve"> </w:t>
      </w:r>
      <w:r w:rsidRPr="29B54986" w:rsidR="2941044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uk"/>
        </w:rPr>
        <w:t>інші види брендування)</w:t>
      </w:r>
    </w:p>
    <w:p w:rsidRPr="00136C55" w:rsidR="00AD7C02" w:rsidP="00AD7C02" w:rsidRDefault="00AD7C02" w14:paraId="132FFEEB" w14:textId="77777777">
      <w:pPr>
        <w:spacing w:before="80"/>
        <w:ind w:left="567"/>
        <w:rPr>
          <w:rFonts w:asciiTheme="minorHAnsi" w:hAnsiTheme="minorHAnsi" w:eastAsiaTheme="minorEastAsia" w:cstheme="minorBid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AD7C02" w14:paraId="5CC890FB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AD7C02" w:rsidRDefault="00AD7C02" w14:paraId="33533A24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  <w:lang w:val="uk-UA"/>
              </w:rPr>
              <w:t>місце, дата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Pr="00BB071A" w:rsidR="00AD7C02" w:rsidRDefault="00AD7C02" w14:paraId="1AEA3678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AD7C02" w:rsidRDefault="00AD7C02" w14:paraId="263866B2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  <w:lang w:val="uk-UA"/>
              </w:rPr>
              <w:t xml:space="preserve">підпис Виконавця/повноважного представника 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)</w:t>
            </w:r>
          </w:p>
        </w:tc>
      </w:tr>
    </w:tbl>
    <w:p w:rsidRPr="00BB071A" w:rsidR="00AD7C02" w:rsidP="00AD7C02" w:rsidRDefault="00AD7C02" w14:paraId="156ED09E" w14:textId="77777777">
      <w:pPr>
        <w:pStyle w:val="BodyTextIndent2"/>
        <w:ind w:left="0"/>
        <w:jc w:val="both"/>
        <w:rPr>
          <w:rFonts w:asciiTheme="minorHAnsi" w:hAnsiTheme="minorHAnsi" w:eastAsiaTheme="minorEastAsia" w:cstheme="minorBidi"/>
          <w:i/>
          <w:sz w:val="20"/>
        </w:rPr>
      </w:pPr>
    </w:p>
    <w:p w:rsidRPr="00B06F22" w:rsidR="00AD7C02" w:rsidP="00AD7C02" w:rsidRDefault="00AD7C02" w14:paraId="5745F24C" w14:textId="77777777">
      <w:pPr>
        <w:pStyle w:val="BodyTextIndent2"/>
        <w:ind w:left="0"/>
        <w:jc w:val="left"/>
        <w:rPr>
          <w:rFonts w:asciiTheme="minorHAnsi" w:hAnsiTheme="minorHAnsi" w:eastAsiaTheme="minorEastAsia" w:cstheme="minorBidi"/>
          <w:sz w:val="22"/>
          <w:szCs w:val="22"/>
        </w:rPr>
      </w:pPr>
    </w:p>
    <w:p w:rsidRPr="00B06F22" w:rsidR="00AD7C02" w:rsidP="00AD7C02" w:rsidRDefault="00AD7C02" w14:paraId="316D3097" w14:textId="77777777">
      <w:pPr>
        <w:pStyle w:val="BodyTextIndent2"/>
        <w:ind w:left="0"/>
        <w:jc w:val="left"/>
        <w:rPr>
          <w:rFonts w:asciiTheme="minorHAnsi" w:hAnsiTheme="minorHAnsi" w:eastAsiaTheme="minorEastAsia" w:cstheme="minorBidi"/>
          <w:sz w:val="22"/>
          <w:szCs w:val="22"/>
        </w:rPr>
      </w:pPr>
    </w:p>
    <w:p w:rsidRPr="00B06F22" w:rsidR="00AD7C02" w:rsidP="00AD7C02" w:rsidRDefault="00AD7C02" w14:paraId="44EDE8AC" w14:textId="7777777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eastAsiaTheme="minorEastAsia" w:cstheme="minorBidi"/>
          <w:i/>
        </w:rPr>
      </w:pPr>
    </w:p>
    <w:p w:rsidR="000625C9" w:rsidRDefault="000625C9" w14:paraId="199333FC" w14:textId="77777777"/>
    <w:sectPr w:rsidR="000625C9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C" w:author="Tetiana Chervenko" w:date="2023-04-24T15:45:35" w:id="505020322">
    <w:p w:rsidR="0B0AF4CC" w:rsidRDefault="0B0AF4CC" w14:paraId="48EF9166" w14:textId="5EDAD0E4">
      <w:pPr>
        <w:pStyle w:val="CommentText"/>
      </w:pPr>
      <w:r w:rsidR="0B0AF4CC">
        <w:rPr/>
        <w:t>додала про методи нанесення логотипів на зразках</w:t>
      </w:r>
      <w:r>
        <w:rPr>
          <w:rStyle w:val="CommentReference"/>
        </w:rPr>
        <w:annotationRef/>
      </w:r>
    </w:p>
  </w:comment>
  <w:comment w:initials="TC" w:author="Tetiana Chervenko" w:date="2023-04-24T15:47:43" w:id="227907320">
    <w:p w:rsidR="0B0AF4CC" w:rsidRDefault="0B0AF4CC" w14:paraId="4A26078E" w14:textId="49A29706">
      <w:pPr>
        <w:pStyle w:val="CommentText"/>
      </w:pPr>
      <w:r w:rsidR="0B0AF4CC">
        <w:rPr/>
        <w:t xml:space="preserve">додала про зразки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EF9166"/>
  <w15:commentEx w15:done="0" w15:paraId="4A26078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29BBB6" w16cex:dateUtc="2023-04-24T12:45:35.506Z"/>
  <w16cex:commentExtensible w16cex:durableId="00B413E1" w16cex:dateUtc="2023-04-24T12:47:43.0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EF9166" w16cid:durableId="6429BBB6"/>
  <w16cid:commentId w16cid:paraId="4A26078E" w16cid:durableId="00B41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1D4" w:rsidRDefault="00D071D4" w14:paraId="5B6646CB" w14:textId="77777777">
      <w:pPr>
        <w:spacing w:after="0" w:line="240" w:lineRule="auto"/>
      </w:pPr>
      <w:r>
        <w:separator/>
      </w:r>
    </w:p>
  </w:endnote>
  <w:endnote w:type="continuationSeparator" w:id="0">
    <w:p w:rsidR="00D071D4" w:rsidRDefault="00D071D4" w14:paraId="646D9AAA" w14:textId="77777777">
      <w:pPr>
        <w:spacing w:after="0" w:line="240" w:lineRule="auto"/>
      </w:pPr>
      <w:r>
        <w:continuationSeparator/>
      </w:r>
    </w:p>
  </w:endnote>
  <w:endnote w:type="continuationNotice" w:id="1">
    <w:p w:rsidR="00D071D4" w:rsidRDefault="00D071D4" w14:paraId="5463C1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000000" w:rsidRDefault="00D767FE" w14:paraId="7DD76BC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000" w:rsidRDefault="009157D3" w14:paraId="4C4D90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1D4" w:rsidRDefault="00D071D4" w14:paraId="17A49EAA" w14:textId="77777777">
      <w:pPr>
        <w:spacing w:after="0" w:line="240" w:lineRule="auto"/>
      </w:pPr>
      <w:r>
        <w:separator/>
      </w:r>
    </w:p>
  </w:footnote>
  <w:footnote w:type="continuationSeparator" w:id="0">
    <w:p w:rsidR="00D071D4" w:rsidRDefault="00D071D4" w14:paraId="21314C50" w14:textId="77777777">
      <w:pPr>
        <w:spacing w:after="0" w:line="240" w:lineRule="auto"/>
      </w:pPr>
      <w:r>
        <w:continuationSeparator/>
      </w:r>
    </w:p>
  </w:footnote>
  <w:footnote w:type="continuationNotice" w:id="1">
    <w:p w:rsidR="00D071D4" w:rsidRDefault="00D071D4" w14:paraId="45DC1D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0000" w:rsidRDefault="00D767FE" w14:paraId="7603E3D3" w14:textId="77777777">
    <w:pPr>
      <w:pStyle w:val="Header"/>
    </w:pPr>
    <w:r>
      <w:rPr>
        <w:noProof/>
      </w:rPr>
      <w:drawing>
        <wp:inline distT="0" distB="0" distL="0" distR="0" wp14:anchorId="07A7AF9C" wp14:editId="4708A19A">
          <wp:extent cx="971550" cy="693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16cf36d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ce6a6e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6080d6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44a264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f16358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680e2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0963f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9b827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45b7e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768a87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db4d3f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561e87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3298f9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52bcdd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a93834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ab6446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8b948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957C97"/>
    <w:multiLevelType w:val="hybridMultilevel"/>
    <w:tmpl w:val="E1587C02"/>
    <w:lvl w:ilvl="0" w:tplc="CC4AD26E">
      <w:start w:val="11"/>
      <w:numFmt w:val="decimal"/>
      <w:lvlText w:val="%1."/>
      <w:lvlJc w:val="left"/>
      <w:pPr>
        <w:ind w:left="720" w:hanging="360"/>
      </w:pPr>
    </w:lvl>
    <w:lvl w:ilvl="1" w:tplc="3C2A9CEA">
      <w:start w:val="1"/>
      <w:numFmt w:val="lowerLetter"/>
      <w:lvlText w:val="%2."/>
      <w:lvlJc w:val="left"/>
      <w:pPr>
        <w:ind w:left="1440" w:hanging="360"/>
      </w:pPr>
    </w:lvl>
    <w:lvl w:ilvl="2" w:tplc="2F123B36">
      <w:start w:val="1"/>
      <w:numFmt w:val="lowerRoman"/>
      <w:lvlText w:val="%3."/>
      <w:lvlJc w:val="right"/>
      <w:pPr>
        <w:ind w:left="2160" w:hanging="180"/>
      </w:pPr>
    </w:lvl>
    <w:lvl w:ilvl="3" w:tplc="F004588A">
      <w:start w:val="1"/>
      <w:numFmt w:val="decimal"/>
      <w:lvlText w:val="%4."/>
      <w:lvlJc w:val="left"/>
      <w:pPr>
        <w:ind w:left="2880" w:hanging="360"/>
      </w:pPr>
    </w:lvl>
    <w:lvl w:ilvl="4" w:tplc="271830D6">
      <w:start w:val="1"/>
      <w:numFmt w:val="lowerLetter"/>
      <w:lvlText w:val="%5."/>
      <w:lvlJc w:val="left"/>
      <w:pPr>
        <w:ind w:left="3600" w:hanging="360"/>
      </w:pPr>
    </w:lvl>
    <w:lvl w:ilvl="5" w:tplc="FBF8EECC">
      <w:start w:val="1"/>
      <w:numFmt w:val="lowerRoman"/>
      <w:lvlText w:val="%6."/>
      <w:lvlJc w:val="right"/>
      <w:pPr>
        <w:ind w:left="4320" w:hanging="180"/>
      </w:pPr>
    </w:lvl>
    <w:lvl w:ilvl="6" w:tplc="B3D0CF46">
      <w:start w:val="1"/>
      <w:numFmt w:val="decimal"/>
      <w:lvlText w:val="%7."/>
      <w:lvlJc w:val="left"/>
      <w:pPr>
        <w:ind w:left="5040" w:hanging="360"/>
      </w:pPr>
    </w:lvl>
    <w:lvl w:ilvl="7" w:tplc="51BACDC4">
      <w:start w:val="1"/>
      <w:numFmt w:val="lowerLetter"/>
      <w:lvlText w:val="%8."/>
      <w:lvlJc w:val="left"/>
      <w:pPr>
        <w:ind w:left="5760" w:hanging="360"/>
      </w:pPr>
    </w:lvl>
    <w:lvl w:ilvl="8" w:tplc="67D01F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D39A5"/>
    <w:multiLevelType w:val="hybridMultilevel"/>
    <w:tmpl w:val="B91630C4"/>
    <w:lvl w:ilvl="0" w:tplc="2D56B092">
      <w:start w:val="14"/>
      <w:numFmt w:val="decimal"/>
      <w:lvlText w:val="%1."/>
      <w:lvlJc w:val="left"/>
      <w:pPr>
        <w:ind w:left="720" w:hanging="360"/>
      </w:pPr>
    </w:lvl>
    <w:lvl w:ilvl="1" w:tplc="80F6D25A">
      <w:start w:val="1"/>
      <w:numFmt w:val="lowerLetter"/>
      <w:lvlText w:val="%2."/>
      <w:lvlJc w:val="left"/>
      <w:pPr>
        <w:ind w:left="1440" w:hanging="360"/>
      </w:pPr>
    </w:lvl>
    <w:lvl w:ilvl="2" w:tplc="402C4C4A">
      <w:start w:val="1"/>
      <w:numFmt w:val="lowerRoman"/>
      <w:lvlText w:val="%3."/>
      <w:lvlJc w:val="right"/>
      <w:pPr>
        <w:ind w:left="2160" w:hanging="180"/>
      </w:pPr>
    </w:lvl>
    <w:lvl w:ilvl="3" w:tplc="3DC03E44">
      <w:start w:val="1"/>
      <w:numFmt w:val="decimal"/>
      <w:lvlText w:val="%4."/>
      <w:lvlJc w:val="left"/>
      <w:pPr>
        <w:ind w:left="2880" w:hanging="360"/>
      </w:pPr>
    </w:lvl>
    <w:lvl w:ilvl="4" w:tplc="1C22AB32">
      <w:start w:val="1"/>
      <w:numFmt w:val="lowerLetter"/>
      <w:lvlText w:val="%5."/>
      <w:lvlJc w:val="left"/>
      <w:pPr>
        <w:ind w:left="3600" w:hanging="360"/>
      </w:pPr>
    </w:lvl>
    <w:lvl w:ilvl="5" w:tplc="118A22AA">
      <w:start w:val="1"/>
      <w:numFmt w:val="lowerRoman"/>
      <w:lvlText w:val="%6."/>
      <w:lvlJc w:val="right"/>
      <w:pPr>
        <w:ind w:left="4320" w:hanging="180"/>
      </w:pPr>
    </w:lvl>
    <w:lvl w:ilvl="6" w:tplc="2B64F11A">
      <w:start w:val="1"/>
      <w:numFmt w:val="decimal"/>
      <w:lvlText w:val="%7."/>
      <w:lvlJc w:val="left"/>
      <w:pPr>
        <w:ind w:left="5040" w:hanging="360"/>
      </w:pPr>
    </w:lvl>
    <w:lvl w:ilvl="7" w:tplc="32E6EFDC">
      <w:start w:val="1"/>
      <w:numFmt w:val="lowerLetter"/>
      <w:lvlText w:val="%8."/>
      <w:lvlJc w:val="left"/>
      <w:pPr>
        <w:ind w:left="5760" w:hanging="360"/>
      </w:pPr>
    </w:lvl>
    <w:lvl w:ilvl="8" w:tplc="5106E3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C657"/>
    <w:multiLevelType w:val="hybridMultilevel"/>
    <w:tmpl w:val="86FAC778"/>
    <w:lvl w:ilvl="0" w:tplc="D6D09AEA">
      <w:start w:val="13"/>
      <w:numFmt w:val="decimal"/>
      <w:lvlText w:val="%1."/>
      <w:lvlJc w:val="left"/>
      <w:pPr>
        <w:ind w:left="720" w:hanging="360"/>
      </w:pPr>
    </w:lvl>
    <w:lvl w:ilvl="1" w:tplc="8E34EEF6">
      <w:start w:val="1"/>
      <w:numFmt w:val="lowerLetter"/>
      <w:lvlText w:val="%2."/>
      <w:lvlJc w:val="left"/>
      <w:pPr>
        <w:ind w:left="1440" w:hanging="360"/>
      </w:pPr>
    </w:lvl>
    <w:lvl w:ilvl="2" w:tplc="F07C6B64">
      <w:start w:val="1"/>
      <w:numFmt w:val="lowerRoman"/>
      <w:lvlText w:val="%3."/>
      <w:lvlJc w:val="right"/>
      <w:pPr>
        <w:ind w:left="2160" w:hanging="180"/>
      </w:pPr>
    </w:lvl>
    <w:lvl w:ilvl="3" w:tplc="66E260CE">
      <w:start w:val="1"/>
      <w:numFmt w:val="decimal"/>
      <w:lvlText w:val="%4."/>
      <w:lvlJc w:val="left"/>
      <w:pPr>
        <w:ind w:left="2880" w:hanging="360"/>
      </w:pPr>
    </w:lvl>
    <w:lvl w:ilvl="4" w:tplc="56322418">
      <w:start w:val="1"/>
      <w:numFmt w:val="lowerLetter"/>
      <w:lvlText w:val="%5."/>
      <w:lvlJc w:val="left"/>
      <w:pPr>
        <w:ind w:left="3600" w:hanging="360"/>
      </w:pPr>
    </w:lvl>
    <w:lvl w:ilvl="5" w:tplc="FBD81256">
      <w:start w:val="1"/>
      <w:numFmt w:val="lowerRoman"/>
      <w:lvlText w:val="%6."/>
      <w:lvlJc w:val="right"/>
      <w:pPr>
        <w:ind w:left="4320" w:hanging="180"/>
      </w:pPr>
    </w:lvl>
    <w:lvl w:ilvl="6" w:tplc="EE5CEDA8">
      <w:start w:val="1"/>
      <w:numFmt w:val="decimal"/>
      <w:lvlText w:val="%7."/>
      <w:lvlJc w:val="left"/>
      <w:pPr>
        <w:ind w:left="5040" w:hanging="360"/>
      </w:pPr>
    </w:lvl>
    <w:lvl w:ilvl="7" w:tplc="0E2616BE">
      <w:start w:val="1"/>
      <w:numFmt w:val="lowerLetter"/>
      <w:lvlText w:val="%8."/>
      <w:lvlJc w:val="left"/>
      <w:pPr>
        <w:ind w:left="5760" w:hanging="360"/>
      </w:pPr>
    </w:lvl>
    <w:lvl w:ilvl="8" w:tplc="E2F8EA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F243272"/>
    <w:multiLevelType w:val="hybridMultilevel"/>
    <w:tmpl w:val="70CE140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/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520439"/>
    <w:multiLevelType w:val="hybridMultilevel"/>
    <w:tmpl w:val="582292D4"/>
    <w:lvl w:ilvl="0" w:tplc="F2F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779C4"/>
    <w:multiLevelType w:val="hybridMultilevel"/>
    <w:tmpl w:val="85103EA8"/>
    <w:lvl w:ilvl="0" w:tplc="1BE80D04">
      <w:start w:val="12"/>
      <w:numFmt w:val="decimal"/>
      <w:lvlText w:val="%1."/>
      <w:lvlJc w:val="left"/>
      <w:pPr>
        <w:ind w:left="720" w:hanging="360"/>
      </w:pPr>
    </w:lvl>
    <w:lvl w:ilvl="1" w:tplc="D32E2124">
      <w:start w:val="1"/>
      <w:numFmt w:val="lowerLetter"/>
      <w:lvlText w:val="%2."/>
      <w:lvlJc w:val="left"/>
      <w:pPr>
        <w:ind w:left="1440" w:hanging="360"/>
      </w:pPr>
    </w:lvl>
    <w:lvl w:ilvl="2" w:tplc="C8FA9B84">
      <w:start w:val="1"/>
      <w:numFmt w:val="lowerRoman"/>
      <w:lvlText w:val="%3."/>
      <w:lvlJc w:val="right"/>
      <w:pPr>
        <w:ind w:left="2160" w:hanging="180"/>
      </w:pPr>
    </w:lvl>
    <w:lvl w:ilvl="3" w:tplc="A022D9DE">
      <w:start w:val="1"/>
      <w:numFmt w:val="decimal"/>
      <w:lvlText w:val="%4."/>
      <w:lvlJc w:val="left"/>
      <w:pPr>
        <w:ind w:left="2880" w:hanging="360"/>
      </w:pPr>
    </w:lvl>
    <w:lvl w:ilvl="4" w:tplc="B6568B62">
      <w:start w:val="1"/>
      <w:numFmt w:val="lowerLetter"/>
      <w:lvlText w:val="%5."/>
      <w:lvlJc w:val="left"/>
      <w:pPr>
        <w:ind w:left="3600" w:hanging="360"/>
      </w:pPr>
    </w:lvl>
    <w:lvl w:ilvl="5" w:tplc="A25628A4">
      <w:start w:val="1"/>
      <w:numFmt w:val="lowerRoman"/>
      <w:lvlText w:val="%6."/>
      <w:lvlJc w:val="right"/>
      <w:pPr>
        <w:ind w:left="4320" w:hanging="180"/>
      </w:pPr>
    </w:lvl>
    <w:lvl w:ilvl="6" w:tplc="8472B11C">
      <w:start w:val="1"/>
      <w:numFmt w:val="decimal"/>
      <w:lvlText w:val="%7."/>
      <w:lvlJc w:val="left"/>
      <w:pPr>
        <w:ind w:left="5040" w:hanging="360"/>
      </w:pPr>
    </w:lvl>
    <w:lvl w:ilvl="7" w:tplc="FB743F16">
      <w:start w:val="1"/>
      <w:numFmt w:val="lowerLetter"/>
      <w:lvlText w:val="%8."/>
      <w:lvlJc w:val="left"/>
      <w:pPr>
        <w:ind w:left="5760" w:hanging="360"/>
      </w:pPr>
    </w:lvl>
    <w:lvl w:ilvl="8" w:tplc="85C44EA2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931546777">
    <w:abstractNumId w:val="2"/>
  </w:num>
  <w:num w:numId="2" w16cid:durableId="1496996236">
    <w:abstractNumId w:val="3"/>
  </w:num>
  <w:num w:numId="3" w16cid:durableId="1154368159">
    <w:abstractNumId w:val="7"/>
  </w:num>
  <w:num w:numId="4" w16cid:durableId="1951427496">
    <w:abstractNumId w:val="0"/>
  </w:num>
  <w:num w:numId="5" w16cid:durableId="824971782">
    <w:abstractNumId w:val="1"/>
  </w:num>
  <w:num w:numId="6" w16cid:durableId="338704102">
    <w:abstractNumId w:val="5"/>
  </w:num>
  <w:num w:numId="7" w16cid:durableId="1331834424">
    <w:abstractNumId w:val="4"/>
  </w:num>
  <w:num w:numId="8" w16cid:durableId="102629722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etiana Chervenko">
    <w15:presenceInfo w15:providerId="AD" w15:userId="S::chervenko@solidarityfund.onmicrosoft.com::df1ceccc-a911-48c2-af0e-c7c1a88004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C02"/>
    <w:rsid w:val="000625C9"/>
    <w:rsid w:val="001950AB"/>
    <w:rsid w:val="001B6B06"/>
    <w:rsid w:val="003313DB"/>
    <w:rsid w:val="00331B63"/>
    <w:rsid w:val="0034654E"/>
    <w:rsid w:val="00353E82"/>
    <w:rsid w:val="004361B9"/>
    <w:rsid w:val="004A0324"/>
    <w:rsid w:val="004C668B"/>
    <w:rsid w:val="005A1282"/>
    <w:rsid w:val="00782A7D"/>
    <w:rsid w:val="007C2459"/>
    <w:rsid w:val="007F2852"/>
    <w:rsid w:val="0081224B"/>
    <w:rsid w:val="008446A0"/>
    <w:rsid w:val="00955702"/>
    <w:rsid w:val="009723DD"/>
    <w:rsid w:val="00A07CF6"/>
    <w:rsid w:val="00A11483"/>
    <w:rsid w:val="00A34E78"/>
    <w:rsid w:val="00A743B9"/>
    <w:rsid w:val="00AD7C02"/>
    <w:rsid w:val="00B11191"/>
    <w:rsid w:val="00B91C8F"/>
    <w:rsid w:val="00CB1F0D"/>
    <w:rsid w:val="00CB66CA"/>
    <w:rsid w:val="00D071D4"/>
    <w:rsid w:val="00D767FE"/>
    <w:rsid w:val="00DD629B"/>
    <w:rsid w:val="00E100EF"/>
    <w:rsid w:val="00EA113A"/>
    <w:rsid w:val="00ED18B0"/>
    <w:rsid w:val="00F0644F"/>
    <w:rsid w:val="00F17AE3"/>
    <w:rsid w:val="00F56928"/>
    <w:rsid w:val="0190D40D"/>
    <w:rsid w:val="01A553D9"/>
    <w:rsid w:val="01BC9005"/>
    <w:rsid w:val="02B3CA12"/>
    <w:rsid w:val="02D7C05A"/>
    <w:rsid w:val="02D9F651"/>
    <w:rsid w:val="02DF32A6"/>
    <w:rsid w:val="03831CC7"/>
    <w:rsid w:val="0651C2C4"/>
    <w:rsid w:val="068155E9"/>
    <w:rsid w:val="0735CE24"/>
    <w:rsid w:val="08577F71"/>
    <w:rsid w:val="085D6268"/>
    <w:rsid w:val="087D27E0"/>
    <w:rsid w:val="094E742A"/>
    <w:rsid w:val="09F34FD2"/>
    <w:rsid w:val="0A786E37"/>
    <w:rsid w:val="0AD818EE"/>
    <w:rsid w:val="0AFD7406"/>
    <w:rsid w:val="0B0AF4CC"/>
    <w:rsid w:val="0B310C7A"/>
    <w:rsid w:val="0BDC21A4"/>
    <w:rsid w:val="0D94CC83"/>
    <w:rsid w:val="0DA4BA26"/>
    <w:rsid w:val="0E12A1D8"/>
    <w:rsid w:val="0E5B5544"/>
    <w:rsid w:val="0E724CA5"/>
    <w:rsid w:val="0F16742C"/>
    <w:rsid w:val="0F5510C2"/>
    <w:rsid w:val="1025C556"/>
    <w:rsid w:val="11594F75"/>
    <w:rsid w:val="11D6A2F2"/>
    <w:rsid w:val="12D017D2"/>
    <w:rsid w:val="12F7B227"/>
    <w:rsid w:val="132C0325"/>
    <w:rsid w:val="13871E68"/>
    <w:rsid w:val="15CABB03"/>
    <w:rsid w:val="160E8302"/>
    <w:rsid w:val="16227D8A"/>
    <w:rsid w:val="1645ADC3"/>
    <w:rsid w:val="16AB46BE"/>
    <w:rsid w:val="16E559CC"/>
    <w:rsid w:val="1903844B"/>
    <w:rsid w:val="194286D7"/>
    <w:rsid w:val="196E914A"/>
    <w:rsid w:val="19878E12"/>
    <w:rsid w:val="1A3F328A"/>
    <w:rsid w:val="1A96F359"/>
    <w:rsid w:val="1AA6BEF4"/>
    <w:rsid w:val="1ACD3CB4"/>
    <w:rsid w:val="1B0BB113"/>
    <w:rsid w:val="1B2975DD"/>
    <w:rsid w:val="1B6967FB"/>
    <w:rsid w:val="1C5A655B"/>
    <w:rsid w:val="1CB755B7"/>
    <w:rsid w:val="1D233237"/>
    <w:rsid w:val="1E4BE673"/>
    <w:rsid w:val="1E532618"/>
    <w:rsid w:val="1E7AE5F9"/>
    <w:rsid w:val="1F12A3AD"/>
    <w:rsid w:val="1F3B575B"/>
    <w:rsid w:val="1FDF5D6B"/>
    <w:rsid w:val="1FDF5D6B"/>
    <w:rsid w:val="1FE19416"/>
    <w:rsid w:val="205AD2F9"/>
    <w:rsid w:val="20A9283B"/>
    <w:rsid w:val="20C8FD31"/>
    <w:rsid w:val="2121DDAF"/>
    <w:rsid w:val="21C07CF5"/>
    <w:rsid w:val="21CFFE5F"/>
    <w:rsid w:val="2297C9B3"/>
    <w:rsid w:val="230AB4C6"/>
    <w:rsid w:val="2314C886"/>
    <w:rsid w:val="2687402D"/>
    <w:rsid w:val="27430AE1"/>
    <w:rsid w:val="276652D0"/>
    <w:rsid w:val="27725D52"/>
    <w:rsid w:val="27D05622"/>
    <w:rsid w:val="287FFB1D"/>
    <w:rsid w:val="28B0B7E6"/>
    <w:rsid w:val="29022331"/>
    <w:rsid w:val="2920613F"/>
    <w:rsid w:val="29410448"/>
    <w:rsid w:val="29B54986"/>
    <w:rsid w:val="29CB4F6D"/>
    <w:rsid w:val="2A278931"/>
    <w:rsid w:val="2AC613DE"/>
    <w:rsid w:val="2ADE9146"/>
    <w:rsid w:val="2B53DD4B"/>
    <w:rsid w:val="2B62C368"/>
    <w:rsid w:val="2C1C0D31"/>
    <w:rsid w:val="2D506356"/>
    <w:rsid w:val="2D6D7B90"/>
    <w:rsid w:val="2EA84164"/>
    <w:rsid w:val="2F106FCD"/>
    <w:rsid w:val="2F1FDA0C"/>
    <w:rsid w:val="2F90D71F"/>
    <w:rsid w:val="2FEBB327"/>
    <w:rsid w:val="2FF178FC"/>
    <w:rsid w:val="31716106"/>
    <w:rsid w:val="317E7632"/>
    <w:rsid w:val="3226FF81"/>
    <w:rsid w:val="3263196A"/>
    <w:rsid w:val="32843059"/>
    <w:rsid w:val="32C7E5D8"/>
    <w:rsid w:val="33DFD776"/>
    <w:rsid w:val="34A901C8"/>
    <w:rsid w:val="34E9AD0D"/>
    <w:rsid w:val="34EFFB8D"/>
    <w:rsid w:val="359ABA2C"/>
    <w:rsid w:val="35B0BF8C"/>
    <w:rsid w:val="360018A3"/>
    <w:rsid w:val="36012AD4"/>
    <w:rsid w:val="368E8F79"/>
    <w:rsid w:val="36AA8465"/>
    <w:rsid w:val="36DDB0EC"/>
    <w:rsid w:val="379611F1"/>
    <w:rsid w:val="3801E957"/>
    <w:rsid w:val="385CFFF5"/>
    <w:rsid w:val="386D8D5B"/>
    <w:rsid w:val="38EED2C1"/>
    <w:rsid w:val="399AC1B2"/>
    <w:rsid w:val="3A0AC2B8"/>
    <w:rsid w:val="3B1FCB02"/>
    <w:rsid w:val="3B369213"/>
    <w:rsid w:val="3CE118C3"/>
    <w:rsid w:val="3CE48DDE"/>
    <w:rsid w:val="3D6E9184"/>
    <w:rsid w:val="3E92BA86"/>
    <w:rsid w:val="3F286497"/>
    <w:rsid w:val="3F8DD28C"/>
    <w:rsid w:val="3F8E2ECF"/>
    <w:rsid w:val="3FACBC65"/>
    <w:rsid w:val="3FC75629"/>
    <w:rsid w:val="41A5D397"/>
    <w:rsid w:val="4374DC39"/>
    <w:rsid w:val="455AA151"/>
    <w:rsid w:val="4583FB4E"/>
    <w:rsid w:val="4585BD5E"/>
    <w:rsid w:val="45969EC5"/>
    <w:rsid w:val="45B77B11"/>
    <w:rsid w:val="45EC1604"/>
    <w:rsid w:val="46050196"/>
    <w:rsid w:val="461BFDE9"/>
    <w:rsid w:val="46929F15"/>
    <w:rsid w:val="46A9DD3E"/>
    <w:rsid w:val="46A9DD3E"/>
    <w:rsid w:val="4715B1B3"/>
    <w:rsid w:val="47A0D1F7"/>
    <w:rsid w:val="48051C36"/>
    <w:rsid w:val="4845AD9F"/>
    <w:rsid w:val="48843949"/>
    <w:rsid w:val="4998EFCF"/>
    <w:rsid w:val="4A8919A2"/>
    <w:rsid w:val="4AADB743"/>
    <w:rsid w:val="4B11EB8B"/>
    <w:rsid w:val="4C0901AC"/>
    <w:rsid w:val="4CCC5523"/>
    <w:rsid w:val="4CF0D5B4"/>
    <w:rsid w:val="4DC0BA64"/>
    <w:rsid w:val="4DC5EC16"/>
    <w:rsid w:val="4E048263"/>
    <w:rsid w:val="4E9BC6C6"/>
    <w:rsid w:val="525D00C6"/>
    <w:rsid w:val="52942B87"/>
    <w:rsid w:val="529DEB9F"/>
    <w:rsid w:val="52A1FCA1"/>
    <w:rsid w:val="53118E46"/>
    <w:rsid w:val="5439BC00"/>
    <w:rsid w:val="553B41EC"/>
    <w:rsid w:val="5673869B"/>
    <w:rsid w:val="57679CAA"/>
    <w:rsid w:val="57715CC2"/>
    <w:rsid w:val="57C77751"/>
    <w:rsid w:val="5855D887"/>
    <w:rsid w:val="58D5E21A"/>
    <w:rsid w:val="58FE218C"/>
    <w:rsid w:val="590B5A91"/>
    <w:rsid w:val="590D2D23"/>
    <w:rsid w:val="5994B2E3"/>
    <w:rsid w:val="5A22F23D"/>
    <w:rsid w:val="5AA72AF2"/>
    <w:rsid w:val="5B3B9F1A"/>
    <w:rsid w:val="5C3D743D"/>
    <w:rsid w:val="5C6D3F40"/>
    <w:rsid w:val="5D909855"/>
    <w:rsid w:val="5DBEADF3"/>
    <w:rsid w:val="5DD9449E"/>
    <w:rsid w:val="5E27653A"/>
    <w:rsid w:val="5E4F95F2"/>
    <w:rsid w:val="5ECAA121"/>
    <w:rsid w:val="5EF94098"/>
    <w:rsid w:val="5F12E5AC"/>
    <w:rsid w:val="5F8C8526"/>
    <w:rsid w:val="609FF8FE"/>
    <w:rsid w:val="6208FAEE"/>
    <w:rsid w:val="6230F2EB"/>
    <w:rsid w:val="6249897D"/>
    <w:rsid w:val="62705846"/>
    <w:rsid w:val="6300E425"/>
    <w:rsid w:val="632B192D"/>
    <w:rsid w:val="635C565F"/>
    <w:rsid w:val="64177385"/>
    <w:rsid w:val="645FF649"/>
    <w:rsid w:val="645FF649"/>
    <w:rsid w:val="655BBC1B"/>
    <w:rsid w:val="65F64806"/>
    <w:rsid w:val="66026A19"/>
    <w:rsid w:val="67032780"/>
    <w:rsid w:val="6744D622"/>
    <w:rsid w:val="6813572D"/>
    <w:rsid w:val="6875E4C5"/>
    <w:rsid w:val="689C678C"/>
    <w:rsid w:val="69250313"/>
    <w:rsid w:val="69ABC9FD"/>
    <w:rsid w:val="6B57C9B5"/>
    <w:rsid w:val="6C65BC5B"/>
    <w:rsid w:val="6CAB1886"/>
    <w:rsid w:val="6CB6ADD8"/>
    <w:rsid w:val="6D2BCC2D"/>
    <w:rsid w:val="6D35E817"/>
    <w:rsid w:val="6DAA2ABC"/>
    <w:rsid w:val="6E2161B2"/>
    <w:rsid w:val="6F8434C0"/>
    <w:rsid w:val="6FA2A8F0"/>
    <w:rsid w:val="6FEA0CDB"/>
    <w:rsid w:val="70D1AFDF"/>
    <w:rsid w:val="7253C57D"/>
    <w:rsid w:val="7287747D"/>
    <w:rsid w:val="730FAD58"/>
    <w:rsid w:val="76ADD69A"/>
    <w:rsid w:val="7770BE66"/>
    <w:rsid w:val="778FABEE"/>
    <w:rsid w:val="780365F8"/>
    <w:rsid w:val="79B19ADE"/>
    <w:rsid w:val="7A123CBB"/>
    <w:rsid w:val="7A418F43"/>
    <w:rsid w:val="7A841618"/>
    <w:rsid w:val="7AABF2DF"/>
    <w:rsid w:val="7AB62C86"/>
    <w:rsid w:val="7B0BE6D3"/>
    <w:rsid w:val="7B138A76"/>
    <w:rsid w:val="7B76E25B"/>
    <w:rsid w:val="7B812D5B"/>
    <w:rsid w:val="7BCABA31"/>
    <w:rsid w:val="7BE92C81"/>
    <w:rsid w:val="7BFAE82A"/>
    <w:rsid w:val="7CC408DA"/>
    <w:rsid w:val="7DA2ABF9"/>
    <w:rsid w:val="7E6BE3A4"/>
    <w:rsid w:val="7E948EE0"/>
    <w:rsid w:val="7EB09629"/>
    <w:rsid w:val="7EBE0DA6"/>
    <w:rsid w:val="7E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C43"/>
  <w15:chartTrackingRefBased/>
  <w15:docId w15:val="{29B99E59-688A-4808-807B-4B4BF47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C02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AD7C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D7C0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D7C0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AD7C02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AD7C02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C0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AD7C0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AD7C0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"/>
    <w:basedOn w:val="DefaultParagraphFont"/>
    <w:link w:val="ListParagraph"/>
    <w:uiPriority w:val="34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character" w:styleId="normaltextrun" w:customStyle="1">
    <w:name w:val="normaltextrun"/>
    <w:basedOn w:val="DefaultParagraphFont"/>
    <w:rsid w:val="00AD7C02"/>
  </w:style>
  <w:style w:type="character" w:styleId="spellingerror" w:customStyle="1">
    <w:name w:val="spellingerror"/>
    <w:basedOn w:val="DefaultParagraphFont"/>
    <w:rsid w:val="00AD7C02"/>
  </w:style>
  <w:style w:type="character" w:styleId="eop" w:customStyle="1">
    <w:name w:val="eop"/>
    <w:basedOn w:val="DefaultParagraphFont"/>
    <w:rsid w:val="00AD7C02"/>
  </w:style>
  <w:style w:type="paragraph" w:styleId="paragraph" w:customStyle="1">
    <w:name w:val="paragraph"/>
    <w:basedOn w:val="Normal"/>
    <w:rsid w:val="00AD7C0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AD7C02"/>
  </w:style>
  <w:style w:type="character" w:styleId="CommentReference">
    <w:name w:val="annotation reference"/>
    <w:basedOn w:val="DefaultParagraphFont"/>
    <w:uiPriority w:val="99"/>
    <w:semiHidden/>
    <w:unhideWhenUsed/>
    <w:rsid w:val="0081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2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1224B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224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91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91C8F"/>
    <w:rPr>
      <w:color w:val="0000FF"/>
      <w:u w:val="single"/>
    </w:rPr>
  </w:style>
  <w:style w:type="paragraph" w:styleId="Revision">
    <w:name w:val="Revision"/>
    <w:hidden/>
    <w:uiPriority w:val="99"/>
    <w:semiHidden/>
    <w:rsid w:val="00353E8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21e95fb92ac402d" /><Relationship Type="http://schemas.openxmlformats.org/officeDocument/2006/relationships/comments" Target="comments.xml" Id="R9a1d51158e524077" /><Relationship Type="http://schemas.microsoft.com/office/2018/08/relationships/commentsExtensible" Target="commentsExtensible.xml" Id="R2f483288803746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d938-2d54-4aa0-9866-ba1d25d59bad}"/>
      </w:docPartPr>
      <w:docPartBody>
        <w:p w14:paraId="043C0B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09A5218721954595E5829BC3C1600F" ma:contentTypeVersion="14" ma:contentTypeDescription="Створення нового документа." ma:contentTypeScope="" ma:versionID="2a4fc031709083eb27165ef39aea21d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7da7ddba80c27f4546906ec01cd8ba52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03337-5308-4BAD-B275-9835FD3C78D0}"/>
</file>

<file path=customXml/itemProps2.xml><?xml version="1.0" encoding="utf-8"?>
<ds:datastoreItem xmlns:ds="http://schemas.openxmlformats.org/officeDocument/2006/customXml" ds:itemID="{D3425DAC-2415-42A0-9893-4775F36A986A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3.xml><?xml version="1.0" encoding="utf-8"?>
<ds:datastoreItem xmlns:ds="http://schemas.openxmlformats.org/officeDocument/2006/customXml" ds:itemID="{89B24DD7-4284-49E4-BC1A-B13A252A3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Anastasiia Chornohorska</dc:creator>
  <keywords/>
  <dc:description/>
  <lastModifiedBy>Tetiana Chervenko</lastModifiedBy>
  <revision>40</revision>
  <dcterms:created xsi:type="dcterms:W3CDTF">2022-12-23T20:08:00.0000000Z</dcterms:created>
  <dcterms:modified xsi:type="dcterms:W3CDTF">2023-04-24T14:38:49.1227649Z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